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D64AB1" w14:paraId="21165296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7A6573BF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14:paraId="546123A0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14:paraId="706B030E" w14:textId="60134B4D" w:rsidR="00D64AB1" w:rsidRPr="00D64AB1" w:rsidRDefault="00CD1823" w:rsidP="00CD18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ascii="Arial Black" w:hAnsi="Arial Black" w:cs="Segoe UI"/>
                <w:b/>
                <w:bCs/>
              </w:rPr>
              <w:t>Hydraulic and pneumatic control</w:t>
            </w:r>
            <w:r w:rsidR="00DE3428" w:rsidRPr="007F36A0">
              <w:rPr>
                <w:b/>
                <w:bCs/>
                <w:sz w:val="32"/>
                <w:szCs w:val="32"/>
              </w:rPr>
              <w:t>-</w:t>
            </w:r>
            <w:r w:rsidR="00DE3428" w:rsidRPr="007F36A0"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 w:rsidR="00D400C4">
              <w:rPr>
                <w:rFonts w:ascii="Arial Black" w:hAnsi="Arial Black" w:cs="Segoe UI"/>
                <w:b/>
                <w:bCs/>
              </w:rPr>
              <w:t>M</w:t>
            </w:r>
            <w:r w:rsidR="00FD192B">
              <w:rPr>
                <w:rFonts w:ascii="Arial Black" w:hAnsi="Arial Black" w:cs="Segoe UI"/>
                <w:b/>
                <w:bCs/>
              </w:rPr>
              <w:t>DP</w:t>
            </w:r>
            <w:r w:rsidR="00D400C4">
              <w:rPr>
                <w:rFonts w:ascii="Arial Black" w:hAnsi="Arial Black" w:cs="Segoe UI"/>
                <w:b/>
                <w:bCs/>
              </w:rPr>
              <w:t xml:space="preserve"> </w:t>
            </w:r>
            <w:r w:rsidR="00690158">
              <w:rPr>
                <w:rFonts w:ascii="Arial Black" w:hAnsi="Arial Black" w:cs="Segoe UI"/>
                <w:b/>
                <w:bCs/>
              </w:rPr>
              <w:t>45</w:t>
            </w:r>
            <w:r>
              <w:rPr>
                <w:rFonts w:ascii="Arial Black" w:hAnsi="Arial Black" w:cs="Segoe UI"/>
                <w:b/>
                <w:bCs/>
              </w:rPr>
              <w:t>2</w:t>
            </w:r>
            <w:r w:rsidR="00B238C5">
              <w:rPr>
                <w:sz w:val="28"/>
                <w:szCs w:val="28"/>
              </w:rPr>
              <w:t>–</w:t>
            </w:r>
            <w:r w:rsidR="00D64AB1" w:rsidRPr="00D64A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Fall2020</w:t>
            </w:r>
          </w:p>
        </w:tc>
      </w:tr>
      <w:tr w:rsidR="00D64AB1" w14:paraId="5DF6DE8F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2DA08E90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389F133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62C4F428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38D78510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BA051C8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3F188B2F" w14:textId="70FBBBAF" w:rsidR="008035A5" w:rsidRPr="00C36336" w:rsidRDefault="00CD1823" w:rsidP="00CD1823">
            <w:pPr>
              <w:pStyle w:val="Default"/>
              <w:rPr>
                <w:sz w:val="28"/>
                <w:szCs w:val="28"/>
              </w:rPr>
            </w:pPr>
            <w:r>
              <w:rPr>
                <w:rFonts w:ascii="Arial Black" w:hAnsi="Arial Black" w:cs="Segoe UI"/>
                <w:b/>
                <w:bCs/>
              </w:rPr>
              <w:t>Hydraulic and pneumatic control</w:t>
            </w:r>
            <w:r w:rsidR="00690158" w:rsidRPr="00690158">
              <w:rPr>
                <w:rFonts w:ascii="Arial Black" w:hAnsi="Arial Black" w:cs="Segoe UI"/>
                <w:b/>
                <w:bCs/>
              </w:rPr>
              <w:t xml:space="preserve"> </w:t>
            </w:r>
            <w:r w:rsidR="00690158" w:rsidRPr="007F36A0">
              <w:rPr>
                <w:b/>
                <w:bCs/>
                <w:sz w:val="32"/>
                <w:szCs w:val="32"/>
              </w:rPr>
              <w:t>-</w:t>
            </w:r>
            <w:r w:rsidR="00690158" w:rsidRPr="007F36A0">
              <w:rPr>
                <w:b/>
                <w:bCs/>
                <w:spacing w:val="-1"/>
                <w:sz w:val="32"/>
                <w:szCs w:val="32"/>
              </w:rPr>
              <w:t xml:space="preserve"> </w:t>
            </w:r>
            <w:r w:rsidR="00690158">
              <w:rPr>
                <w:rFonts w:ascii="Arial Black" w:hAnsi="Arial Black" w:cs="Segoe UI"/>
                <w:b/>
                <w:bCs/>
              </w:rPr>
              <w:t>M</w:t>
            </w:r>
            <w:r w:rsidR="00FD192B">
              <w:rPr>
                <w:rFonts w:ascii="Arial Black" w:hAnsi="Arial Black" w:cs="Segoe UI"/>
                <w:b/>
                <w:bCs/>
              </w:rPr>
              <w:t>DP</w:t>
            </w:r>
            <w:r w:rsidR="00690158">
              <w:rPr>
                <w:rFonts w:ascii="Arial Black" w:hAnsi="Arial Black" w:cs="Segoe UI"/>
                <w:b/>
                <w:bCs/>
              </w:rPr>
              <w:t xml:space="preserve"> 45</w:t>
            </w:r>
            <w:r>
              <w:rPr>
                <w:rFonts w:ascii="Arial Black" w:hAnsi="Arial Black" w:cs="Segoe UI"/>
                <w:b/>
                <w:bCs/>
              </w:rPr>
              <w:t>2</w:t>
            </w:r>
          </w:p>
        </w:tc>
      </w:tr>
    </w:tbl>
    <w:p w14:paraId="406E38FA" w14:textId="77777777" w:rsidR="008035A5" w:rsidRDefault="008035A5" w:rsidP="00A9602F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6C990D47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22"/>
            </w:tblGrid>
            <w:tr w:rsidR="00B238C5" w:rsidRPr="00B238C5" w14:paraId="32182E1A" w14:textId="77777777" w:rsidTr="00690158">
              <w:trPr>
                <w:trHeight w:val="125"/>
              </w:trPr>
              <w:tc>
                <w:tcPr>
                  <w:tcW w:w="5822" w:type="dxa"/>
                </w:tcPr>
                <w:p w14:paraId="5F8CA80F" w14:textId="24863C6E" w:rsidR="00B238C5" w:rsidRPr="00B238C5" w:rsidRDefault="00D400C4" w:rsidP="00CF22D2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Mechatronic</w:t>
                  </w:r>
                  <w:r w:rsidR="00551783">
                    <w:rPr>
                      <w:rFonts w:ascii="Arial" w:hAnsi="Arial" w:cs="Arial"/>
                      <w:b/>
                      <w:bCs/>
                    </w:rPr>
                    <w:t xml:space="preserve"> Engineering </w:t>
                  </w:r>
                </w:p>
              </w:tc>
            </w:tr>
          </w:tbl>
          <w:p w14:paraId="64AD6F70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469F44B8" w14:textId="77777777" w:rsidR="008035A5" w:rsidRDefault="008035A5" w:rsidP="00A9602F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CC2AF63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71C1E48" w14:textId="06DA349D" w:rsidR="008035A5" w:rsidRDefault="00FD192B" w:rsidP="00DA359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5th</w:t>
            </w:r>
          </w:p>
        </w:tc>
      </w:tr>
    </w:tbl>
    <w:p w14:paraId="13CF2CC7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3905E03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DF59088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B67AC3" w14:textId="1C7CE632" w:rsidR="00722B24" w:rsidRDefault="00FD192B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24736465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208DA2FD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9DF3F38" w14:textId="77777777" w:rsidR="00722B24" w:rsidRDefault="00722B24" w:rsidP="0077455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48940F5" w14:textId="22D897A0" w:rsidR="00722B24" w:rsidRDefault="00FD192B" w:rsidP="00E3444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944FC9" w14:paraId="23B353CE" w14:textId="77777777" w:rsidTr="00944FC9">
        <w:trPr>
          <w:trHeight w:hRule="exact" w:val="680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4B28F49" w14:textId="77777777" w:rsidR="00944FC9" w:rsidRDefault="00944FC9" w:rsidP="0077455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Lab: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12FD963" w14:textId="6A3D9FAD" w:rsidR="00944FC9" w:rsidRDefault="00944FC9" w:rsidP="00E3444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1A2B91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164E7BD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AA36FA0" w14:textId="77777777" w:rsidR="00722B24" w:rsidRDefault="00944FC9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v</w:t>
            </w:r>
            <w:r w:rsidR="00722B24">
              <w:rPr>
                <w:color w:val="000000" w:themeColor="text1"/>
                <w:sz w:val="26"/>
                <w:szCs w:val="26"/>
              </w:rPr>
              <w:t>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AFE1B29" w14:textId="479BE61D" w:rsidR="00722B24" w:rsidRDefault="00FD192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171AEA3F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FA7A95A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E992948" w14:textId="77777777" w:rsidR="0053055F" w:rsidRDefault="0053055F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4D1B5EA" w14:textId="77777777" w:rsidR="005F6082" w:rsidRPr="008506FE" w:rsidRDefault="005F6082" w:rsidP="00137D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</w:t>
            </w:r>
            <w:r w:rsidR="00196591">
              <w:rPr>
                <w:sz w:val="23"/>
                <w:szCs w:val="23"/>
              </w:rPr>
              <w:t xml:space="preserve"> </w:t>
            </w:r>
            <w:r w:rsidR="00137D10">
              <w:rPr>
                <w:sz w:val="23"/>
                <w:szCs w:val="23"/>
              </w:rPr>
              <w:t>Shady Ahmed Maged</w:t>
            </w:r>
          </w:p>
          <w:p w14:paraId="0C3CB2E5" w14:textId="77777777" w:rsidR="0053055F" w:rsidRPr="008506FE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3"/>
                <w:szCs w:val="23"/>
                <w:lang w:bidi="ar-SA"/>
              </w:rPr>
            </w:pPr>
            <w:r w:rsidRPr="008506FE">
              <w:rPr>
                <w:color w:val="000000"/>
                <w:sz w:val="23"/>
                <w:szCs w:val="23"/>
                <w:lang w:bidi="ar-SA"/>
              </w:rPr>
              <w:t xml:space="preserve"> Dr. Ismail Hafez</w:t>
            </w:r>
          </w:p>
        </w:tc>
      </w:tr>
      <w:tr w:rsidR="00A07DDC" w14:paraId="35AFFE8B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E1890FA" w14:textId="77777777" w:rsidR="00A07DDC" w:rsidRDefault="00A07DDC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F7E91E5" w14:textId="77777777" w:rsidR="00A07DDC" w:rsidRPr="008506FE" w:rsidRDefault="00A80EF8" w:rsidP="00E344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Mohamed Ibrahim</w:t>
            </w:r>
          </w:p>
        </w:tc>
      </w:tr>
    </w:tbl>
    <w:p w14:paraId="3BC4FA2E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753001B0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EBE8ED4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F7A25DF" w14:textId="77777777" w:rsidR="00970B40" w:rsidRPr="008506FE" w:rsidRDefault="00970B40" w:rsidP="00137D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r w:rsidR="00137D10">
              <w:rPr>
                <w:sz w:val="23"/>
                <w:szCs w:val="23"/>
              </w:rPr>
              <w:t>Shady Ahmed Maged</w:t>
            </w:r>
          </w:p>
          <w:p w14:paraId="4C0BA118" w14:textId="77777777" w:rsidR="006032CB" w:rsidRDefault="006032C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DBDB353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7B4502BD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19550B2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8457276" w14:textId="77777777" w:rsidR="006032CB" w:rsidRDefault="00970B4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NA</w:t>
            </w:r>
          </w:p>
        </w:tc>
      </w:tr>
    </w:tbl>
    <w:p w14:paraId="21870B37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54C60EE0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4D3595AB" w14:textId="77777777" w:rsidR="00D400C4" w:rsidRPr="001B6D40" w:rsidRDefault="00D400C4" w:rsidP="00D400C4">
      <w:pPr>
        <w:pStyle w:val="Heading2"/>
        <w:numPr>
          <w:ilvl w:val="0"/>
          <w:numId w:val="38"/>
        </w:numPr>
        <w:spacing w:before="120" w:after="120"/>
        <w:jc w:val="left"/>
      </w:pPr>
      <w:r w:rsidRPr="001B6D40"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D400C4" w14:paraId="3DE24108" w14:textId="77777777" w:rsidTr="00C1034A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BBBA959" w14:textId="77777777" w:rsidR="00D400C4" w:rsidRPr="000B1123" w:rsidRDefault="00D400C4" w:rsidP="00C1034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95C8836" w14:textId="02531886" w:rsidR="00D400C4" w:rsidRPr="000B1123" w:rsidRDefault="00D400C4" w:rsidP="001B6D40">
            <w:pPr>
              <w:rPr>
                <w:sz w:val="26"/>
                <w:szCs w:val="26"/>
              </w:rPr>
            </w:pPr>
          </w:p>
        </w:tc>
      </w:tr>
    </w:tbl>
    <w:p w14:paraId="2BE59956" w14:textId="5DB4F620" w:rsidR="00D400C4" w:rsidRDefault="009F785C" w:rsidP="009F785C">
      <w:pPr>
        <w:tabs>
          <w:tab w:val="left" w:pos="7830"/>
        </w:tabs>
        <w:ind w:left="567"/>
      </w:pPr>
      <w:r>
        <w:tab/>
      </w:r>
    </w:p>
    <w:p w14:paraId="62D6FF4F" w14:textId="045C22F0" w:rsidR="00D400C4" w:rsidRDefault="00D400C4" w:rsidP="00D400C4"/>
    <w:p w14:paraId="6D0D66F1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633254F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713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"/>
        <w:gridCol w:w="1386"/>
        <w:gridCol w:w="4847"/>
        <w:gridCol w:w="941"/>
        <w:gridCol w:w="985"/>
        <w:gridCol w:w="995"/>
        <w:gridCol w:w="23"/>
        <w:gridCol w:w="357"/>
      </w:tblGrid>
      <w:tr w:rsidR="00CD1823" w14:paraId="743D7E6C" w14:textId="77777777" w:rsidTr="003B3532">
        <w:trPr>
          <w:trHeight w:hRule="exact" w:val="447"/>
        </w:trPr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A890C59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14:paraId="06AB9936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17"/>
              <w:ind w:left="501" w:right="-91"/>
              <w:jc w:val="center"/>
            </w:pPr>
            <w:r>
              <w:rPr>
                <w:w w:val="99"/>
              </w:rPr>
              <w:t>No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14:paraId="00216F28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17"/>
              <w:ind w:left="1324" w:right="-91"/>
              <w:rPr>
                <w:rtl/>
              </w:rPr>
            </w:pPr>
            <w:r>
              <w:rPr>
                <w:spacing w:val="1"/>
              </w:rPr>
              <w:t>C</w:t>
            </w:r>
            <w:r>
              <w:t>ou</w:t>
            </w:r>
            <w:r>
              <w:rPr>
                <w:spacing w:val="-1"/>
              </w:rPr>
              <w:t>r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C</w:t>
            </w:r>
            <w:r>
              <w:t>on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e</w:t>
            </w:r>
            <w:r>
              <w:t>nt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14:paraId="1DB21066" w14:textId="77777777" w:rsidR="00CD1823" w:rsidRPr="004464D5" w:rsidRDefault="00CD1823" w:rsidP="003B3532">
            <w:pPr>
              <w:widowControl w:val="0"/>
              <w:autoSpaceDE w:val="0"/>
              <w:autoSpaceDN w:val="0"/>
              <w:adjustRightInd w:val="0"/>
              <w:spacing w:before="17"/>
              <w:ind w:left="287" w:right="-91"/>
              <w:jc w:val="center"/>
              <w:rPr>
                <w:sz w:val="16"/>
                <w:szCs w:val="16"/>
              </w:rPr>
            </w:pPr>
            <w:r w:rsidRPr="004464D5">
              <w:rPr>
                <w:spacing w:val="-5"/>
                <w:sz w:val="16"/>
                <w:szCs w:val="16"/>
              </w:rPr>
              <w:t>L</w:t>
            </w:r>
            <w:r w:rsidRPr="004464D5">
              <w:rPr>
                <w:spacing w:val="-1"/>
                <w:sz w:val="16"/>
                <w:szCs w:val="16"/>
              </w:rPr>
              <w:t>ec</w:t>
            </w:r>
            <w:r w:rsidRPr="004464D5">
              <w:rPr>
                <w:spacing w:val="1"/>
                <w:sz w:val="16"/>
                <w:szCs w:val="16"/>
              </w:rPr>
              <w:t>t</w:t>
            </w:r>
            <w:r w:rsidRPr="004464D5">
              <w:rPr>
                <w:sz w:val="16"/>
                <w:szCs w:val="16"/>
              </w:rPr>
              <w:t>u</w:t>
            </w:r>
            <w:r w:rsidRPr="004464D5">
              <w:rPr>
                <w:spacing w:val="-1"/>
                <w:sz w:val="16"/>
                <w:szCs w:val="16"/>
              </w:rPr>
              <w:t>re</w:t>
            </w:r>
            <w:r w:rsidRPr="004464D5">
              <w:rPr>
                <w:sz w:val="16"/>
                <w:szCs w:val="16"/>
              </w:rPr>
              <w:t>s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14:paraId="532BDBBE" w14:textId="77777777" w:rsidR="00CD1823" w:rsidRPr="004464D5" w:rsidRDefault="00CD1823" w:rsidP="003B3532">
            <w:pPr>
              <w:widowControl w:val="0"/>
              <w:autoSpaceDE w:val="0"/>
              <w:autoSpaceDN w:val="0"/>
              <w:adjustRightInd w:val="0"/>
              <w:spacing w:before="17"/>
              <w:ind w:left="311" w:right="-91"/>
              <w:rPr>
                <w:sz w:val="16"/>
                <w:szCs w:val="16"/>
              </w:rPr>
            </w:pPr>
            <w:r w:rsidRPr="004464D5">
              <w:rPr>
                <w:sz w:val="16"/>
                <w:szCs w:val="16"/>
              </w:rPr>
              <w:t>Tu</w:t>
            </w:r>
            <w:r w:rsidRPr="004464D5">
              <w:rPr>
                <w:spacing w:val="1"/>
                <w:sz w:val="16"/>
                <w:szCs w:val="16"/>
              </w:rPr>
              <w:t>t</w:t>
            </w:r>
            <w:r w:rsidRPr="004464D5">
              <w:rPr>
                <w:sz w:val="16"/>
                <w:szCs w:val="16"/>
              </w:rPr>
              <w:t>o</w:t>
            </w:r>
            <w:r w:rsidRPr="004464D5">
              <w:rPr>
                <w:spacing w:val="-1"/>
                <w:sz w:val="16"/>
                <w:szCs w:val="16"/>
              </w:rPr>
              <w:t>r</w:t>
            </w:r>
            <w:r w:rsidRPr="004464D5">
              <w:rPr>
                <w:spacing w:val="1"/>
                <w:sz w:val="16"/>
                <w:szCs w:val="16"/>
              </w:rPr>
              <w:t>i</w:t>
            </w:r>
            <w:r w:rsidRPr="004464D5">
              <w:rPr>
                <w:spacing w:val="-1"/>
                <w:sz w:val="16"/>
                <w:szCs w:val="16"/>
              </w:rPr>
              <w:t>a</w:t>
            </w:r>
            <w:r w:rsidRPr="004464D5">
              <w:rPr>
                <w:sz w:val="16"/>
                <w:szCs w:val="16"/>
              </w:rPr>
              <w:t>l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14:paraId="5499E336" w14:textId="77777777" w:rsidR="00CD1823" w:rsidRPr="004464D5" w:rsidRDefault="00CD1823" w:rsidP="003B3532">
            <w:pPr>
              <w:widowControl w:val="0"/>
              <w:autoSpaceDE w:val="0"/>
              <w:autoSpaceDN w:val="0"/>
              <w:adjustRightInd w:val="0"/>
              <w:spacing w:before="17"/>
              <w:ind w:left="443" w:right="-91"/>
              <w:rPr>
                <w:sz w:val="18"/>
                <w:szCs w:val="18"/>
              </w:rPr>
            </w:pPr>
            <w:r w:rsidRPr="004464D5">
              <w:rPr>
                <w:sz w:val="18"/>
                <w:szCs w:val="18"/>
              </w:rPr>
              <w:t>To</w:t>
            </w:r>
            <w:r w:rsidRPr="004464D5">
              <w:rPr>
                <w:spacing w:val="1"/>
                <w:sz w:val="18"/>
                <w:szCs w:val="18"/>
              </w:rPr>
              <w:t>t</w:t>
            </w:r>
            <w:r w:rsidRPr="004464D5">
              <w:rPr>
                <w:spacing w:val="-1"/>
                <w:sz w:val="18"/>
                <w:szCs w:val="18"/>
              </w:rPr>
              <w:t>a</w:t>
            </w:r>
            <w:r w:rsidRPr="004464D5">
              <w:rPr>
                <w:sz w:val="18"/>
                <w:szCs w:val="18"/>
              </w:rPr>
              <w:t>l</w:t>
            </w: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AE6AA1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</w:tr>
      <w:tr w:rsidR="00CD1823" w14:paraId="1AB7661C" w14:textId="77777777" w:rsidTr="003B3532">
        <w:trPr>
          <w:trHeight w:hRule="exact" w:val="722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627F090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4C3EA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31"/>
              <w:ind w:left="152" w:right="64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CEBB" w14:textId="77777777" w:rsidR="00CD1823" w:rsidRPr="00F15AAE" w:rsidRDefault="00CD1823" w:rsidP="003B3532">
            <w:pPr>
              <w:pStyle w:val="yiv4941222538msonormal"/>
              <w:shd w:val="clear" w:color="auto" w:fill="FFFFFF"/>
              <w:spacing w:before="0" w:beforeAutospacing="0" w:after="0" w:afterAutospacing="0"/>
              <w:ind w:right="-91"/>
              <w:rPr>
                <w:sz w:val="20"/>
                <w:szCs w:val="20"/>
              </w:rPr>
            </w:pPr>
            <w:r w:rsidRPr="00F15AAE">
              <w:rPr>
                <w:rFonts w:ascii="ArialMT" w:hAnsi="ArialMT" w:cs="Segoe UI"/>
                <w:color w:val="000000"/>
                <w:sz w:val="20"/>
                <w:szCs w:val="20"/>
              </w:rPr>
              <w:t>Introduction to pneumatic and hydraulic control systems: physical principles, electrical versus hydraulic versus pneumatic systems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3DD55" w14:textId="77777777" w:rsidR="00CD1823" w:rsidRPr="0078640E" w:rsidRDefault="00CD1823" w:rsidP="003B3532">
            <w:pPr>
              <w:ind w:right="-91"/>
              <w:jc w:val="center"/>
            </w:pPr>
            <w:r>
              <w:t>4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FA51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31"/>
              <w:ind w:right="90"/>
              <w:jc w:val="center"/>
            </w:pPr>
            <w:r>
              <w:t>2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D9C0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31"/>
              <w:ind w:left="573" w:right="-91"/>
              <w:jc w:val="center"/>
            </w:pPr>
            <w:r>
              <w:t>6</w:t>
            </w:r>
          </w:p>
        </w:tc>
        <w:tc>
          <w:tcPr>
            <w:tcW w:w="38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ACFA345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31"/>
              <w:ind w:left="573" w:right="-91"/>
              <w:jc w:val="center"/>
            </w:pPr>
          </w:p>
        </w:tc>
      </w:tr>
      <w:tr w:rsidR="00CD1823" w14:paraId="6A01522E" w14:textId="77777777" w:rsidTr="003B3532">
        <w:trPr>
          <w:trHeight w:hRule="exact" w:val="278"/>
        </w:trPr>
        <w:tc>
          <w:tcPr>
            <w:tcW w:w="17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4F4F4"/>
          </w:tcPr>
          <w:p w14:paraId="08D50410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6F097CA7" w14:textId="77777777" w:rsidR="00CD1823" w:rsidRPr="00C61899" w:rsidRDefault="00CD1823" w:rsidP="003B3532">
            <w:pPr>
              <w:widowControl w:val="0"/>
              <w:autoSpaceDE w:val="0"/>
              <w:autoSpaceDN w:val="0"/>
              <w:adjustRightInd w:val="0"/>
              <w:spacing w:before="27"/>
              <w:ind w:left="152" w:right="64"/>
              <w:jc w:val="center"/>
            </w:pPr>
            <w:r w:rsidRPr="00C61899">
              <w:rPr>
                <w:w w:val="99"/>
              </w:rPr>
              <w:t>2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59FFFE44" w14:textId="77777777" w:rsidR="00CD1823" w:rsidRPr="00F15AAE" w:rsidRDefault="00CD1823" w:rsidP="003B3532">
            <w:pPr>
              <w:pStyle w:val="yiv4941222538msonormal"/>
              <w:shd w:val="clear" w:color="auto" w:fill="FFFFFF"/>
              <w:spacing w:before="0" w:beforeAutospacing="0" w:after="0" w:afterAutospacing="0"/>
              <w:ind w:right="-91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5AAE">
              <w:rPr>
                <w:rFonts w:ascii="ArialMT" w:hAnsi="ArialMT" w:cs="Segoe UI"/>
                <w:color w:val="000000"/>
                <w:sz w:val="20"/>
                <w:szCs w:val="20"/>
              </w:rPr>
              <w:t>Applications of pneumatic and hydraulic systems, electro-hydraulic and electro-pneumatics systems.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4CCA4A3F" w14:textId="77777777" w:rsidR="00CD1823" w:rsidRPr="0078640E" w:rsidRDefault="00CD1823" w:rsidP="003B3532">
            <w:pPr>
              <w:ind w:right="-91"/>
              <w:jc w:val="center"/>
            </w:pPr>
            <w:r>
              <w:t>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078F4109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7"/>
              <w:ind w:right="90"/>
              <w:jc w:val="center"/>
            </w:pPr>
            <w:r>
              <w:t>4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1DBEAA32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7"/>
              <w:ind w:left="573" w:right="-91"/>
              <w:jc w:val="center"/>
            </w:pPr>
            <w:r>
              <w:t>12</w:t>
            </w:r>
          </w:p>
        </w:tc>
        <w:tc>
          <w:tcPr>
            <w:tcW w:w="38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4F4F4"/>
          </w:tcPr>
          <w:p w14:paraId="36941549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</w:tr>
      <w:tr w:rsidR="00CD1823" w14:paraId="4BDF9D6A" w14:textId="77777777" w:rsidTr="003B3532">
        <w:trPr>
          <w:trHeight w:hRule="exact" w:val="856"/>
        </w:trPr>
        <w:tc>
          <w:tcPr>
            <w:tcW w:w="1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FBAA58C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C8D8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152" w:right="64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F044" w14:textId="77777777" w:rsidR="00CD1823" w:rsidRPr="00F15AAE" w:rsidRDefault="00CD1823" w:rsidP="003B3532">
            <w:pPr>
              <w:pStyle w:val="yiv4941222538msonormal"/>
              <w:shd w:val="clear" w:color="auto" w:fill="FFFFFF"/>
              <w:spacing w:before="0" w:beforeAutospacing="0" w:after="0" w:afterAutospacing="0"/>
              <w:ind w:right="-91"/>
              <w:rPr>
                <w:sz w:val="20"/>
                <w:szCs w:val="20"/>
              </w:rPr>
            </w:pPr>
            <w:r w:rsidRPr="00F15AAE">
              <w:rPr>
                <w:rFonts w:ascii="ArialMT" w:hAnsi="ArialMT" w:cs="Segoe UI"/>
                <w:color w:val="000000"/>
                <w:sz w:val="20"/>
                <w:szCs w:val="20"/>
              </w:rPr>
              <w:t>Hydraulic system: power units, reservoirs, filters, piping and hoses, accumulators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44CD3" w14:textId="77777777" w:rsidR="00CD1823" w:rsidRPr="0078640E" w:rsidRDefault="00CD1823" w:rsidP="003B3532">
            <w:pPr>
              <w:ind w:right="-91"/>
              <w:jc w:val="center"/>
            </w:pPr>
            <w:r>
              <w:t>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418B0" w14:textId="77777777" w:rsidR="00CD1823" w:rsidRDefault="00CD1823" w:rsidP="003B3532">
            <w:pPr>
              <w:ind w:right="90"/>
              <w:jc w:val="center"/>
            </w:pPr>
            <w:r>
              <w:t>4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F034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573" w:right="-91"/>
              <w:jc w:val="center"/>
            </w:pPr>
            <w:r>
              <w:t>12</w:t>
            </w:r>
          </w:p>
        </w:tc>
        <w:tc>
          <w:tcPr>
            <w:tcW w:w="38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FE2D3AE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</w:tr>
      <w:tr w:rsidR="00CD1823" w14:paraId="3EE585A0" w14:textId="77777777" w:rsidTr="003B3532">
        <w:trPr>
          <w:trHeight w:hRule="exact" w:val="854"/>
        </w:trPr>
        <w:tc>
          <w:tcPr>
            <w:tcW w:w="17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F4F4F4"/>
          </w:tcPr>
          <w:p w14:paraId="5CA6D83A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07C2186B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152" w:right="64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3C2F7133" w14:textId="77777777" w:rsidR="00CD1823" w:rsidRPr="00F15AAE" w:rsidRDefault="00CD1823" w:rsidP="003B3532">
            <w:pPr>
              <w:pStyle w:val="yiv4941222538msonormal"/>
              <w:shd w:val="clear" w:color="auto" w:fill="FFFFFF"/>
              <w:spacing w:before="0" w:beforeAutospacing="0" w:after="0" w:afterAutospacing="0"/>
              <w:ind w:right="-91"/>
              <w:rPr>
                <w:sz w:val="20"/>
                <w:szCs w:val="20"/>
              </w:rPr>
            </w:pPr>
            <w:r w:rsidRPr="00F15AAE">
              <w:rPr>
                <w:rFonts w:ascii="ArialMT" w:hAnsi="ArialMT" w:cs="Segoe UI"/>
                <w:color w:val="000000"/>
                <w:sz w:val="20"/>
                <w:szCs w:val="20"/>
              </w:rPr>
              <w:t>Pumps (constant displacement pumps, vane pumps, gear pumps, variable displacement pumps, piston pumps, eccentric plate pumps, pumps control systems)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03169171" w14:textId="77777777" w:rsidR="00CD1823" w:rsidRPr="0078640E" w:rsidRDefault="00CD1823" w:rsidP="003B3532">
            <w:pPr>
              <w:ind w:right="-91"/>
              <w:jc w:val="center"/>
            </w:pPr>
            <w:r>
              <w:t>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13D63C59" w14:textId="77777777" w:rsidR="00CD1823" w:rsidRDefault="00CD1823" w:rsidP="003B3532">
            <w:pPr>
              <w:ind w:right="90"/>
              <w:jc w:val="center"/>
            </w:pPr>
            <w:r>
              <w:t>4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</w:tcPr>
          <w:p w14:paraId="1CD5E0D4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573" w:right="-91"/>
              <w:jc w:val="center"/>
            </w:pPr>
            <w:r>
              <w:t>12</w:t>
            </w:r>
          </w:p>
        </w:tc>
        <w:tc>
          <w:tcPr>
            <w:tcW w:w="38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4F4F4"/>
          </w:tcPr>
          <w:p w14:paraId="541EDBDD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</w:tr>
      <w:tr w:rsidR="00CD1823" w14:paraId="15D40279" w14:textId="77777777" w:rsidTr="003B3532">
        <w:trPr>
          <w:trHeight w:hRule="exact" w:val="696"/>
        </w:trPr>
        <w:tc>
          <w:tcPr>
            <w:tcW w:w="1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6442AE3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FF31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152" w:right="64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9B2B" w14:textId="77777777" w:rsidR="00CD1823" w:rsidRPr="00F15AAE" w:rsidRDefault="00CD1823" w:rsidP="003B3532">
            <w:pPr>
              <w:pStyle w:val="yiv4941222538msonormal"/>
              <w:shd w:val="clear" w:color="auto" w:fill="FFFFFF"/>
              <w:spacing w:before="0" w:beforeAutospacing="0" w:after="0" w:afterAutospacing="0"/>
              <w:ind w:right="-91"/>
              <w:rPr>
                <w:sz w:val="20"/>
                <w:szCs w:val="20"/>
              </w:rPr>
            </w:pPr>
            <w:r w:rsidRPr="00F15AAE">
              <w:rPr>
                <w:rFonts w:ascii="ArialMT" w:hAnsi="ArialMT" w:cs="Segoe UI"/>
                <w:color w:val="000000"/>
                <w:sz w:val="20"/>
                <w:szCs w:val="20"/>
              </w:rPr>
              <w:t xml:space="preserve">valves (spool valve, poppet valve, pilot-operated valves, pressure control valves, flow control valves, check valves, sequence valves)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4AC72" w14:textId="77777777" w:rsidR="00CD1823" w:rsidRPr="0078640E" w:rsidRDefault="00CD1823" w:rsidP="003B3532">
            <w:pPr>
              <w:ind w:right="-91"/>
              <w:jc w:val="center"/>
            </w:pPr>
            <w:r>
              <w:t>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861F5" w14:textId="77777777" w:rsidR="00CD1823" w:rsidRDefault="00CD1823" w:rsidP="003B3532">
            <w:pPr>
              <w:ind w:right="90"/>
              <w:jc w:val="center"/>
            </w:pPr>
            <w:r>
              <w:t>4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FE52" w14:textId="77777777" w:rsidR="00CD1823" w:rsidRDefault="00CD1823" w:rsidP="003B3532">
            <w:pPr>
              <w:widowControl w:val="0"/>
              <w:tabs>
                <w:tab w:val="right" w:pos="990"/>
              </w:tabs>
              <w:autoSpaceDE w:val="0"/>
              <w:autoSpaceDN w:val="0"/>
              <w:adjustRightInd w:val="0"/>
              <w:spacing w:before="25"/>
              <w:ind w:left="360" w:right="-91"/>
              <w:jc w:val="center"/>
            </w:pPr>
            <w:r>
              <w:t>12</w:t>
            </w: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D53759E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</w:tr>
      <w:tr w:rsidR="00CD1823" w14:paraId="750C6F7E" w14:textId="77777777" w:rsidTr="003B3532">
        <w:trPr>
          <w:trHeight w:hRule="exact" w:val="696"/>
        </w:trPr>
        <w:tc>
          <w:tcPr>
            <w:tcW w:w="1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6F87CB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93430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152" w:right="64"/>
              <w:jc w:val="center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3ED2F" w14:textId="77777777" w:rsidR="00CD1823" w:rsidRPr="00F15AAE" w:rsidRDefault="00CD1823" w:rsidP="003B3532">
            <w:pPr>
              <w:pStyle w:val="yiv4941222538msonormal"/>
              <w:shd w:val="clear" w:color="auto" w:fill="FFFFFF"/>
              <w:spacing w:before="0" w:beforeAutospacing="0" w:after="0" w:afterAutospacing="0"/>
              <w:ind w:right="-91"/>
              <w:rPr>
                <w:sz w:val="20"/>
                <w:szCs w:val="20"/>
              </w:rPr>
            </w:pPr>
            <w:r w:rsidRPr="00F15AAE">
              <w:rPr>
                <w:rFonts w:ascii="ArialMT" w:hAnsi="ArialMT" w:cs="Segoe UI"/>
                <w:color w:val="000000"/>
                <w:sz w:val="20"/>
                <w:szCs w:val="20"/>
              </w:rPr>
              <w:t>Actuators (rotary (motors) and linear (cylinders), hydraulic</w:t>
            </w:r>
            <w:r>
              <w:rPr>
                <w:rFonts w:ascii="ArialMT" w:hAnsi="ArialMT" w:cs="Segoe UI"/>
                <w:color w:val="000000"/>
                <w:sz w:val="20"/>
                <w:szCs w:val="20"/>
              </w:rPr>
              <w:t xml:space="preserve"> </w:t>
            </w:r>
            <w:r w:rsidRPr="00F15AAE">
              <w:rPr>
                <w:rFonts w:ascii="ArialMT" w:hAnsi="ArialMT" w:cs="Segoe UI"/>
                <w:color w:val="000000"/>
                <w:sz w:val="20"/>
                <w:szCs w:val="20"/>
              </w:rPr>
              <w:t>circuits.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D797" w14:textId="77777777" w:rsidR="00CD1823" w:rsidRPr="0078640E" w:rsidRDefault="00CD1823" w:rsidP="003B3532">
            <w:pPr>
              <w:ind w:right="-91"/>
              <w:jc w:val="center"/>
            </w:pPr>
            <w:r>
              <w:t>8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17DD5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right="90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1888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573" w:right="-91"/>
              <w:jc w:val="center"/>
              <w:rPr>
                <w:w w:val="99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38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CEAC175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</w:tr>
      <w:tr w:rsidR="00CD1823" w14:paraId="6ACF4412" w14:textId="77777777" w:rsidTr="003B3532">
        <w:trPr>
          <w:trHeight w:hRule="exact" w:val="696"/>
        </w:trPr>
        <w:tc>
          <w:tcPr>
            <w:tcW w:w="1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91E2FFD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40535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152" w:right="64"/>
              <w:jc w:val="center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88550" w14:textId="77777777" w:rsidR="00CD1823" w:rsidRPr="00F15AAE" w:rsidRDefault="00CD1823" w:rsidP="003B3532">
            <w:pPr>
              <w:pStyle w:val="yiv4941222538msonormal"/>
              <w:shd w:val="clear" w:color="auto" w:fill="FFFFFF"/>
              <w:spacing w:before="0" w:beforeAutospacing="0" w:after="0" w:afterAutospacing="0"/>
              <w:ind w:right="-91"/>
              <w:rPr>
                <w:sz w:val="20"/>
                <w:szCs w:val="20"/>
              </w:rPr>
            </w:pPr>
            <w:r w:rsidRPr="00F15AAE">
              <w:rPr>
                <w:rFonts w:ascii="ArialMT" w:hAnsi="ArialMT" w:cs="Segoe UI"/>
                <w:color w:val="000000"/>
                <w:sz w:val="20"/>
                <w:szCs w:val="20"/>
              </w:rPr>
              <w:t>Pneumatic systems: service unit, compressors (piston, screw, rotary), filters, air dryers, lubricators, pressure regulation valves, control valves, actuators, pneumatic circuits.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F3DB5" w14:textId="0EB3898E" w:rsidR="00CD1823" w:rsidRPr="0078640E" w:rsidRDefault="00EE5FC0" w:rsidP="003B3532">
            <w:pPr>
              <w:ind w:right="-91"/>
              <w:jc w:val="center"/>
            </w:pPr>
            <w:r>
              <w:t>4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F151B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right="90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8A2B" w14:textId="76BBE258" w:rsidR="00CD1823" w:rsidRDefault="003A5CA5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573" w:right="-91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38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F9679E7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</w:tr>
      <w:tr w:rsidR="00CD1823" w14:paraId="39BD2E5E" w14:textId="77777777" w:rsidTr="003B3532">
        <w:trPr>
          <w:trHeight w:hRule="exact" w:val="696"/>
        </w:trPr>
        <w:tc>
          <w:tcPr>
            <w:tcW w:w="1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C734660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641"/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F90A3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152" w:right="64"/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AD29" w14:textId="77777777" w:rsidR="00CD1823" w:rsidRPr="00F15AAE" w:rsidRDefault="00CD1823" w:rsidP="003B3532">
            <w:pPr>
              <w:widowControl w:val="0"/>
              <w:autoSpaceDE w:val="0"/>
              <w:autoSpaceDN w:val="0"/>
              <w:adjustRightInd w:val="0"/>
              <w:spacing w:before="35" w:line="246" w:lineRule="auto"/>
              <w:ind w:left="27" w:right="-91"/>
              <w:rPr>
                <w:sz w:val="20"/>
                <w:szCs w:val="20"/>
              </w:rPr>
            </w:pPr>
            <w:r w:rsidRPr="00F15AAE">
              <w:rPr>
                <w:rFonts w:ascii="ArialMT" w:hAnsi="ArialMT" w:cs="Segoe UI"/>
                <w:color w:val="000000"/>
                <w:sz w:val="20"/>
                <w:szCs w:val="20"/>
              </w:rPr>
              <w:t>(proportional valves, servo valves, cartridge valves, modular valves)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BBF9B" w14:textId="77777777" w:rsidR="00CD1823" w:rsidRPr="0078640E" w:rsidRDefault="00CD1823" w:rsidP="003B3532">
            <w:pPr>
              <w:ind w:right="-91"/>
              <w:jc w:val="center"/>
            </w:pPr>
            <w:r>
              <w:t>12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829D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right="90"/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98AB1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25"/>
              <w:ind w:left="573" w:right="-91"/>
              <w:jc w:val="center"/>
              <w:rPr>
                <w:w w:val="99"/>
                <w:rtl/>
              </w:rPr>
            </w:pPr>
            <w:r>
              <w:rPr>
                <w:w w:val="99"/>
              </w:rPr>
              <w:t>16</w:t>
            </w:r>
          </w:p>
        </w:tc>
        <w:tc>
          <w:tcPr>
            <w:tcW w:w="380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4AA70FC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</w:tr>
      <w:tr w:rsidR="00CD1823" w14:paraId="78DFA796" w14:textId="77777777" w:rsidTr="003B3532">
        <w:trPr>
          <w:gridAfter w:val="1"/>
          <w:wAfter w:w="357" w:type="dxa"/>
          <w:trHeight w:hRule="exact" w:val="361"/>
        </w:trPr>
        <w:tc>
          <w:tcPr>
            <w:tcW w:w="156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9A8962E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ind w:right="-91"/>
            </w:pPr>
          </w:p>
        </w:tc>
        <w:tc>
          <w:tcPr>
            <w:tcW w:w="4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627DF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18"/>
              <w:ind w:left="1461" w:right="-91"/>
              <w:jc w:val="center"/>
              <w:rPr>
                <w:w w:val="99"/>
              </w:rPr>
            </w:pPr>
            <w:r>
              <w:t>To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w w:val="99"/>
              </w:rPr>
              <w:t>Hou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s</w:t>
            </w:r>
          </w:p>
          <w:p w14:paraId="72846296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18"/>
              <w:ind w:left="1461" w:right="-91"/>
              <w:jc w:val="center"/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706C2" w14:textId="5245FAA5" w:rsidR="00CD1823" w:rsidRDefault="00CD1823" w:rsidP="00EE5FC0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8"/>
              <w:ind w:left="142" w:right="-91"/>
              <w:jc w:val="center"/>
            </w:pPr>
            <w:r>
              <w:t>6</w:t>
            </w:r>
            <w:r w:rsidR="00EE5FC0">
              <w:t>0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1A76" w14:textId="77777777" w:rsidR="00CD1823" w:rsidRDefault="00CD1823" w:rsidP="003B3532">
            <w:pPr>
              <w:widowControl w:val="0"/>
              <w:tabs>
                <w:tab w:val="right" w:pos="810"/>
              </w:tabs>
              <w:autoSpaceDE w:val="0"/>
              <w:autoSpaceDN w:val="0"/>
              <w:adjustRightInd w:val="0"/>
              <w:spacing w:before="18"/>
              <w:ind w:right="-91"/>
              <w:jc w:val="center"/>
            </w:pPr>
            <w:r>
              <w:t>30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326D7" w14:textId="54575921" w:rsidR="00CD1823" w:rsidRDefault="00CD1823" w:rsidP="00EE5FC0">
            <w:pPr>
              <w:widowControl w:val="0"/>
              <w:autoSpaceDE w:val="0"/>
              <w:autoSpaceDN w:val="0"/>
              <w:adjustRightInd w:val="0"/>
              <w:spacing w:before="18"/>
              <w:ind w:left="425" w:right="-91"/>
              <w:jc w:val="center"/>
            </w:pPr>
            <w:r>
              <w:t>9</w:t>
            </w:r>
            <w:r w:rsidR="00EE5FC0">
              <w:t>0</w:t>
            </w: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C5D741" w14:textId="77777777" w:rsidR="00CD1823" w:rsidRDefault="00CD1823" w:rsidP="003B3532">
            <w:pPr>
              <w:widowControl w:val="0"/>
              <w:autoSpaceDE w:val="0"/>
              <w:autoSpaceDN w:val="0"/>
              <w:adjustRightInd w:val="0"/>
              <w:spacing w:before="18"/>
              <w:ind w:left="537" w:right="-91"/>
              <w:jc w:val="center"/>
            </w:pPr>
          </w:p>
        </w:tc>
      </w:tr>
    </w:tbl>
    <w:p w14:paraId="7B0A8A59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5E6A67AD" w14:textId="77777777" w:rsidR="007E17E5" w:rsidRDefault="007E17E5" w:rsidP="007E17E5"/>
    <w:p w14:paraId="33182EB1" w14:textId="77777777" w:rsidR="007E17E5" w:rsidRPr="007E17E5" w:rsidRDefault="007E17E5" w:rsidP="007E17E5"/>
    <w:p w14:paraId="41C403C8" w14:textId="77777777" w:rsidR="00682194" w:rsidRPr="00682194" w:rsidRDefault="00682194" w:rsidP="00682194"/>
    <w:p w14:paraId="17D1F470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C9B2BED" w14:textId="77777777" w:rsidR="007A07F7" w:rsidRDefault="00E3444B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B94B7" wp14:editId="67150872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725F9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F1E0B2" wp14:editId="5645D9FD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2164EF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8AA22" wp14:editId="3D33B16B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ED230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14:paraId="17F108A1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14E4C0C3" w14:textId="77777777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14:paraId="26C3BC21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3E14F5CF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526EC67" w14:textId="77777777" w:rsidR="007A07F7" w:rsidRPr="007A07F7" w:rsidRDefault="00E3444B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2A3243" wp14:editId="04D6E665">
                <wp:simplePos x="0" y="0"/>
                <wp:positionH relativeFrom="column">
                  <wp:posOffset>2797810</wp:posOffset>
                </wp:positionH>
                <wp:positionV relativeFrom="paragraph">
                  <wp:posOffset>401955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72075D" id="Rectangle 11" o:spid="_x0000_s1026" style="position:absolute;margin-left:220.3pt;margin-top:31.6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    </w:pict>
          </mc:Fallback>
        </mc:AlternateConten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14:paraId="0147FBF8" w14:textId="77777777" w:rsidR="007A07F7" w:rsidRDefault="007A07F7" w:rsidP="007A07F7">
      <w:pPr>
        <w:spacing w:before="120"/>
        <w:ind w:right="-124"/>
      </w:pPr>
      <w:r>
        <w:tab/>
        <w:t xml:space="preserve">Lectures:                                                </w:t>
      </w:r>
      <w:r w:rsidRPr="004223EC">
        <w:rPr>
          <w:b/>
          <w:bCs/>
          <w:color w:val="FF0000"/>
        </w:rPr>
        <w:t xml:space="preserve">X </w:t>
      </w:r>
      <w:r>
        <w:t xml:space="preserve">        </w:t>
      </w:r>
    </w:p>
    <w:p w14:paraId="419A16AF" w14:textId="77777777" w:rsidR="007A07F7" w:rsidRDefault="00E3444B" w:rsidP="001F7C53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51710F" wp14:editId="266B180B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61DD37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196591" w:rsidRPr="004223EC">
        <w:rPr>
          <w:b/>
          <w:bCs/>
          <w:color w:val="FF0000"/>
        </w:rPr>
        <w:t xml:space="preserve"> </w:t>
      </w:r>
      <w:r w:rsidR="0066649C" w:rsidRPr="004223EC">
        <w:rPr>
          <w:b/>
          <w:bCs/>
          <w:color w:val="FF0000"/>
        </w:rPr>
        <w:t>X</w:t>
      </w:r>
      <w:r w:rsidR="00B80F53" w:rsidRPr="004223EC">
        <w:rPr>
          <w:b/>
          <w:bCs/>
          <w:color w:val="FF0000"/>
        </w:rPr>
        <w:t xml:space="preserve"> </w:t>
      </w:r>
      <w:r w:rsidR="00B80F53">
        <w:t xml:space="preserve">        </w:t>
      </w:r>
      <w:r w:rsidR="00196591">
        <w:t xml:space="preserve">        </w:t>
      </w:r>
    </w:p>
    <w:p w14:paraId="4F651D41" w14:textId="77777777" w:rsidR="007A07F7" w:rsidRDefault="00E3444B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86331D" wp14:editId="3863C690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2D2FB6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75201835" w14:textId="77777777" w:rsidR="007A07F7" w:rsidRDefault="00E3444B" w:rsidP="007A07F7">
      <w:pPr>
        <w:spacing w:before="120"/>
        <w:ind w:right="-124" w:firstLine="720"/>
        <w:rPr>
          <w:b/>
          <w:bCs/>
          <w:color w:val="FF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C552DC" wp14:editId="3B08A5E0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9FCB2A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  <w:r w:rsidR="007A07F7" w:rsidRPr="004223EC">
        <w:rPr>
          <w:b/>
          <w:bCs/>
          <w:color w:val="FF0000"/>
        </w:rPr>
        <w:t>X</w:t>
      </w:r>
    </w:p>
    <w:p w14:paraId="0F8C7A2F" w14:textId="102A4BBA" w:rsidR="00A7058E" w:rsidRPr="00A7058E" w:rsidRDefault="00A7058E" w:rsidP="00A7058E">
      <w:pPr>
        <w:spacing w:before="120"/>
        <w:ind w:right="-124" w:firstLine="720"/>
      </w:pPr>
      <w:r w:rsidRPr="00A7058E">
        <w:t>Online Lectures</w:t>
      </w:r>
      <w:r w:rsidR="0080277E">
        <w:t xml:space="preserve"> by Microsoft teams</w:t>
      </w:r>
    </w:p>
    <w:p w14:paraId="38DA33AB" w14:textId="729417A5" w:rsidR="00A7058E" w:rsidRDefault="00A7058E" w:rsidP="00A7058E">
      <w:pPr>
        <w:spacing w:before="120"/>
        <w:ind w:right="-124" w:firstLine="720"/>
      </w:pPr>
      <w:r w:rsidRPr="00A7058E">
        <w:t>Face to face tut</w:t>
      </w:r>
      <w:bookmarkStart w:id="0" w:name="_GoBack"/>
      <w:bookmarkEnd w:id="0"/>
      <w:r w:rsidRPr="00A7058E">
        <w:t>orials</w:t>
      </w:r>
    </w:p>
    <w:p w14:paraId="77BFC789" w14:textId="77777777" w:rsidR="00A7058E" w:rsidRDefault="00A7058E" w:rsidP="00A7058E">
      <w:pPr>
        <w:spacing w:before="120"/>
        <w:ind w:right="-124" w:firstLine="720"/>
      </w:pPr>
    </w:p>
    <w:p w14:paraId="1356DA05" w14:textId="05F6A00D" w:rsidR="00A7058E" w:rsidRDefault="00A7058E" w:rsidP="00A7058E">
      <w:pPr>
        <w:spacing w:before="120"/>
        <w:ind w:right="-124" w:firstLine="720"/>
        <w:rPr>
          <w:b/>
          <w:bCs/>
          <w:sz w:val="26"/>
          <w:szCs w:val="26"/>
        </w:rPr>
      </w:pPr>
      <w:r w:rsidRPr="00A7058E">
        <w:rPr>
          <w:b/>
          <w:bCs/>
          <w:sz w:val="26"/>
          <w:szCs w:val="26"/>
        </w:rPr>
        <w:t xml:space="preserve">Online teaching activities </w:t>
      </w:r>
    </w:p>
    <w:p w14:paraId="7F141FDE" w14:textId="6C9D23F9" w:rsidR="00A7058E" w:rsidRDefault="0080277E" w:rsidP="00A7058E">
      <w:pPr>
        <w:spacing w:before="120"/>
        <w:ind w:right="-124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Link for teams: </w:t>
      </w:r>
      <w:hyperlink r:id="rId8" w:history="1">
        <w:r w:rsidRPr="00E923DB">
          <w:rPr>
            <w:rStyle w:val="Hyperlink"/>
            <w:b/>
            <w:bCs/>
            <w:sz w:val="26"/>
            <w:szCs w:val="26"/>
          </w:rPr>
          <w:t>https://teams.microsoft.com/l/team/19%3ad780b9dee1f34bee9a992f1df6f9e5bf%40thread.tacv2/conversations?groupId=d3e564b3-ba4b-450b-962a-3116421451af&amp;tenantId=ad2a8324-bef7-46a8-adb4-fe51b6613b24</w:t>
        </w:r>
      </w:hyperlink>
    </w:p>
    <w:p w14:paraId="592AB18F" w14:textId="77777777" w:rsidR="0080277E" w:rsidRDefault="0080277E" w:rsidP="00A7058E">
      <w:pPr>
        <w:spacing w:before="120"/>
        <w:ind w:right="-124" w:firstLine="720"/>
        <w:rPr>
          <w:b/>
          <w:bCs/>
          <w:sz w:val="26"/>
          <w:szCs w:val="26"/>
        </w:rPr>
      </w:pPr>
    </w:p>
    <w:p w14:paraId="6379E963" w14:textId="6D7BF40C" w:rsidR="0080277E" w:rsidRDefault="0080277E" w:rsidP="00A7058E">
      <w:pPr>
        <w:spacing w:before="120"/>
        <w:ind w:right="-124" w:firstLine="720"/>
        <w:rPr>
          <w:b/>
          <w:bCs/>
          <w:sz w:val="26"/>
          <w:szCs w:val="26"/>
        </w:rPr>
      </w:pPr>
      <w:r>
        <w:rPr>
          <w:noProof/>
          <w:lang w:bidi="ar-SA"/>
        </w:rPr>
        <w:drawing>
          <wp:inline distT="0" distB="0" distL="0" distR="0" wp14:anchorId="474E73B5" wp14:editId="27B9D0A1">
            <wp:extent cx="5943600" cy="41503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57D38" w14:textId="77777777" w:rsidR="0080277E" w:rsidRPr="00A7058E" w:rsidRDefault="0080277E" w:rsidP="00A7058E">
      <w:pPr>
        <w:spacing w:before="120"/>
        <w:ind w:right="-124" w:firstLine="720"/>
        <w:rPr>
          <w:b/>
          <w:bCs/>
          <w:sz w:val="26"/>
          <w:szCs w:val="26"/>
        </w:rPr>
      </w:pPr>
    </w:p>
    <w:p w14:paraId="6B4DA209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1C4E2BFB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7DFA07A2" w14:textId="77777777" w:rsidR="007A07F7" w:rsidRDefault="007A07F7" w:rsidP="007A07F7">
      <w:pPr>
        <w:spacing w:before="120"/>
        <w:ind w:left="720" w:right="-124"/>
      </w:pPr>
      <w:r>
        <w:lastRenderedPageBreak/>
        <w:t>If teaching and learning methods were used other than those specified, list and give reasons:</w:t>
      </w:r>
    </w:p>
    <w:p w14:paraId="7C03CEAE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91CDABA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22FFF29B" w14:textId="77777777" w:rsid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10081" w:type="dxa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4030"/>
        <w:gridCol w:w="1640"/>
        <w:gridCol w:w="1433"/>
        <w:gridCol w:w="54"/>
      </w:tblGrid>
      <w:tr w:rsidR="001F7C53" w14:paraId="276B6454" w14:textId="77777777" w:rsidTr="0066649C">
        <w:trPr>
          <w:trHeight w:hRule="exact" w:val="561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14:paraId="500AE067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219" w:right="-20"/>
            </w:pPr>
            <w:r>
              <w:t>Ass</w:t>
            </w:r>
            <w:r>
              <w:rPr>
                <w:spacing w:val="-1"/>
              </w:rPr>
              <w:t>e</w:t>
            </w:r>
            <w:r>
              <w:t>ss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>nt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t</w:t>
            </w:r>
            <w:r>
              <w:t>hod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14:paraId="4C4F9CD2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700" w:right="1473"/>
              <w:jc w:val="center"/>
            </w:pPr>
            <w:r>
              <w:rPr>
                <w:w w:val="99"/>
              </w:rPr>
              <w:t>D</w:t>
            </w:r>
            <w:r>
              <w:rPr>
                <w:spacing w:val="-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-1"/>
                <w:w w:val="99"/>
              </w:rPr>
              <w:t>cr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p</w:t>
            </w:r>
            <w:r>
              <w:rPr>
                <w:spacing w:val="1"/>
                <w:w w:val="99"/>
              </w:rPr>
              <w:t>ti</w:t>
            </w:r>
            <w:r>
              <w:rPr>
                <w:w w:val="99"/>
              </w:rPr>
              <w:t>on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CFF"/>
          </w:tcPr>
          <w:p w14:paraId="253FF01E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255" w:right="-20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ee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No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2DCFF"/>
          </w:tcPr>
          <w:p w14:paraId="20EB81D9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148" w:right="-20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g</w:t>
            </w:r>
            <w:r>
              <w:t>ht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(%</w:t>
            </w:r>
            <w:r>
              <w:t>)</w:t>
            </w:r>
          </w:p>
        </w:tc>
        <w:tc>
          <w:tcPr>
            <w:tcW w:w="5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E1183C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C53" w14:paraId="08DDA5E4" w14:textId="77777777" w:rsidTr="0066649C">
        <w:trPr>
          <w:trHeight w:hRule="exact" w:val="347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BCA3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t>Att</w:t>
            </w:r>
            <w:r w:rsidR="0066649C">
              <w:t>endance</w:t>
            </w:r>
            <w:r>
              <w:t xml:space="preserve"> +Part.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5960E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144" w:right="-20"/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A4C96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  <w:rPr>
                <w:spacing w:val="2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CA8E47E" w14:textId="21B92961" w:rsidR="001F7C53" w:rsidRDefault="00CD299F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430" w:right="588"/>
              <w:jc w:val="center"/>
              <w:rPr>
                <w:w w:val="99"/>
              </w:rPr>
            </w:pPr>
            <w:r>
              <w:rPr>
                <w:w w:val="99"/>
              </w:rPr>
              <w:t>2.</w:t>
            </w:r>
            <w:r w:rsidR="000A7FA4">
              <w:rPr>
                <w:w w:val="99"/>
              </w:rPr>
              <w:t>5</w:t>
            </w:r>
          </w:p>
        </w:tc>
        <w:tc>
          <w:tcPr>
            <w:tcW w:w="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5292FB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619" w:right="588"/>
              <w:jc w:val="center"/>
            </w:pPr>
          </w:p>
        </w:tc>
      </w:tr>
      <w:tr w:rsidR="001F7C53" w14:paraId="5E48CDF9" w14:textId="77777777" w:rsidTr="000A7FA4">
        <w:trPr>
          <w:trHeight w:hRule="exact" w:val="7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D539" w14:textId="16ED50BA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t>Ass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g</w:t>
            </w:r>
            <w:r>
              <w:t>n</w:t>
            </w:r>
            <w:r>
              <w:rPr>
                <w:spacing w:val="1"/>
              </w:rPr>
              <w:t>m</w:t>
            </w:r>
            <w:r>
              <w:rPr>
                <w:spacing w:val="-1"/>
              </w:rPr>
              <w:t>e</w:t>
            </w:r>
            <w:r>
              <w:t>nts</w:t>
            </w:r>
            <w:r w:rsidR="000A7FA4">
              <w:t xml:space="preserve"> and </w:t>
            </w:r>
            <w:r w:rsidR="000A7FA4">
              <w:rPr>
                <w:spacing w:val="1"/>
              </w:rPr>
              <w:t>Reports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DCACB" w14:textId="23681CB9" w:rsidR="001F7C53" w:rsidRDefault="001F7C53" w:rsidP="000A7FA4">
            <w:pPr>
              <w:widowControl w:val="0"/>
              <w:autoSpaceDE w:val="0"/>
              <w:autoSpaceDN w:val="0"/>
              <w:adjustRightInd w:val="0"/>
              <w:spacing w:before="17"/>
              <w:ind w:left="144" w:right="-20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Ass</w:t>
            </w:r>
            <w:r>
              <w:rPr>
                <w:spacing w:val="-1"/>
              </w:rPr>
              <w:t>e</w:t>
            </w:r>
            <w:r>
              <w:t>ss</w:t>
            </w:r>
            <w:r>
              <w:rPr>
                <w:spacing w:val="-7"/>
              </w:rPr>
              <w:t xml:space="preserve"> </w:t>
            </w:r>
            <w:r>
              <w:t>und</w:t>
            </w:r>
            <w:r>
              <w:rPr>
                <w:spacing w:val="-1"/>
              </w:rPr>
              <w:t>er</w:t>
            </w:r>
            <w:r>
              <w:t>s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1"/>
              </w:rPr>
              <w:t>i</w:t>
            </w:r>
            <w:r>
              <w:t>ng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 w:rsidR="000A7FA4">
              <w:rPr>
                <w:spacing w:val="-2"/>
              </w:rPr>
              <w:t>Hydraulics and pneumatics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947B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377" w:right="-20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ee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4&amp;14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6CF1F824" w14:textId="569B5FDB" w:rsidR="001F7C53" w:rsidRDefault="00CD299F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430" w:right="588"/>
              <w:jc w:val="center"/>
            </w:pPr>
            <w:r>
              <w:rPr>
                <w:w w:val="99"/>
              </w:rPr>
              <w:t>2.</w:t>
            </w:r>
            <w:r w:rsidR="000A7FA4">
              <w:rPr>
                <w:w w:val="99"/>
              </w:rPr>
              <w:t>5</w:t>
            </w:r>
          </w:p>
        </w:tc>
        <w:tc>
          <w:tcPr>
            <w:tcW w:w="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9C96588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619" w:right="588"/>
              <w:jc w:val="center"/>
            </w:pPr>
          </w:p>
        </w:tc>
      </w:tr>
      <w:tr w:rsidR="001F7C53" w14:paraId="7B231241" w14:textId="77777777" w:rsidTr="0066649C">
        <w:trPr>
          <w:trHeight w:hRule="exact" w:val="765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3822D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274" w:right="257"/>
              <w:jc w:val="center"/>
            </w:pPr>
            <w:r>
              <w:t>M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er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2"/>
              </w:rPr>
              <w:t>x</w:t>
            </w:r>
            <w:r>
              <w:rPr>
                <w:spacing w:val="-1"/>
              </w:rPr>
              <w:t>a</w:t>
            </w:r>
            <w:r>
              <w:t>m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BDF4" w14:textId="77777777" w:rsidR="001F7C53" w:rsidRDefault="00BC5D16" w:rsidP="008B2C7A">
            <w:pPr>
              <w:widowControl w:val="0"/>
              <w:autoSpaceDE w:val="0"/>
              <w:autoSpaceDN w:val="0"/>
              <w:adjustRightInd w:val="0"/>
              <w:spacing w:before="17" w:line="246" w:lineRule="auto"/>
              <w:ind w:left="84" w:right="37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itt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x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m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3008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7"/>
              <w:ind w:left="317" w:right="-20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ee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8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7405615" w14:textId="637D3D09" w:rsidR="001F7C53" w:rsidRDefault="001F7C53" w:rsidP="00CD299F">
            <w:pPr>
              <w:widowControl w:val="0"/>
              <w:autoSpaceDE w:val="0"/>
              <w:autoSpaceDN w:val="0"/>
              <w:adjustRightInd w:val="0"/>
              <w:spacing w:before="17"/>
              <w:ind w:left="559" w:right="528"/>
              <w:jc w:val="center"/>
            </w:pPr>
            <w:r>
              <w:rPr>
                <w:w w:val="99"/>
              </w:rPr>
              <w:t>2</w:t>
            </w:r>
            <w:r w:rsidR="00CD299F">
              <w:rPr>
                <w:w w:val="99"/>
              </w:rPr>
              <w:t>5</w:t>
            </w:r>
          </w:p>
        </w:tc>
        <w:tc>
          <w:tcPr>
            <w:tcW w:w="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333FCA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C53" w14:paraId="1B0230DE" w14:textId="77777777" w:rsidTr="0066649C">
        <w:trPr>
          <w:trHeight w:hRule="exact" w:val="620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3AB5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6"/>
              <w:ind w:left="274" w:right="257"/>
              <w:jc w:val="center"/>
            </w:pPr>
            <w:r>
              <w:rPr>
                <w:spacing w:val="-1"/>
              </w:rPr>
              <w:t>F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2"/>
              </w:rPr>
              <w:t>x</w:t>
            </w:r>
            <w:r>
              <w:rPr>
                <w:spacing w:val="-1"/>
              </w:rPr>
              <w:t>a</w:t>
            </w:r>
            <w:r>
              <w:t>m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8E53B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6" w:line="246" w:lineRule="auto"/>
              <w:ind w:left="84" w:right="433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itt</w:t>
            </w:r>
            <w:r>
              <w:rPr>
                <w:spacing w:val="-1"/>
              </w:rPr>
              <w:t>e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2"/>
              </w:rPr>
              <w:t>x</w:t>
            </w:r>
            <w:r>
              <w:rPr>
                <w:spacing w:val="-1"/>
              </w:rPr>
              <w:t>a</w:t>
            </w:r>
            <w:r>
              <w:rPr>
                <w:spacing w:val="1"/>
              </w:rPr>
              <w:t>m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EDA1B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6"/>
              <w:ind w:left="317" w:right="-20"/>
            </w:pPr>
            <w:r>
              <w:rPr>
                <w:spacing w:val="2"/>
              </w:rPr>
              <w:t>W</w:t>
            </w:r>
            <w:r>
              <w:rPr>
                <w:spacing w:val="-1"/>
              </w:rPr>
              <w:t>ee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15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3E21734" w14:textId="6F6BD3D8" w:rsidR="001F7C53" w:rsidRDefault="00A6538C" w:rsidP="008B2C7A">
            <w:pPr>
              <w:widowControl w:val="0"/>
              <w:autoSpaceDE w:val="0"/>
              <w:autoSpaceDN w:val="0"/>
              <w:adjustRightInd w:val="0"/>
              <w:spacing w:before="16"/>
              <w:ind w:left="559" w:right="528"/>
              <w:jc w:val="center"/>
            </w:pPr>
            <w:r>
              <w:rPr>
                <w:w w:val="99"/>
              </w:rPr>
              <w:t>7</w:t>
            </w:r>
            <w:r w:rsidR="001F7C53">
              <w:rPr>
                <w:w w:val="99"/>
              </w:rPr>
              <w:t>0</w:t>
            </w:r>
          </w:p>
        </w:tc>
        <w:tc>
          <w:tcPr>
            <w:tcW w:w="5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A0CDC1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7C53" w14:paraId="6EDFB687" w14:textId="77777777" w:rsidTr="0066649C">
        <w:trPr>
          <w:trHeight w:hRule="exact" w:val="330"/>
        </w:trPr>
        <w:tc>
          <w:tcPr>
            <w:tcW w:w="8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980A0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8"/>
              <w:ind w:left="4003" w:right="3986"/>
              <w:jc w:val="center"/>
            </w:pPr>
            <w:r>
              <w:rPr>
                <w:w w:val="99"/>
              </w:rPr>
              <w:t>To</w:t>
            </w:r>
            <w:r>
              <w:rPr>
                <w:spacing w:val="1"/>
                <w:w w:val="99"/>
              </w:rPr>
              <w:t>t</w:t>
            </w:r>
            <w:r>
              <w:rPr>
                <w:spacing w:val="-1"/>
                <w:w w:val="99"/>
              </w:rPr>
              <w:t>a</w:t>
            </w:r>
            <w:r>
              <w:rPr>
                <w:w w:val="99"/>
              </w:rPr>
              <w:t>l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73685B01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8"/>
              <w:ind w:left="431" w:right="-20"/>
            </w:pPr>
            <w:r>
              <w:t>100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5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783040" w14:textId="77777777" w:rsidR="001F7C53" w:rsidRDefault="001F7C53" w:rsidP="008B2C7A">
            <w:pPr>
              <w:widowControl w:val="0"/>
              <w:autoSpaceDE w:val="0"/>
              <w:autoSpaceDN w:val="0"/>
              <w:adjustRightInd w:val="0"/>
              <w:spacing w:before="18"/>
              <w:ind w:left="431" w:right="-20"/>
            </w:pPr>
          </w:p>
        </w:tc>
      </w:tr>
    </w:tbl>
    <w:p w14:paraId="176A4A7D" w14:textId="77777777" w:rsidR="001F7C53" w:rsidRDefault="001F7C53" w:rsidP="001F7C53"/>
    <w:p w14:paraId="63B8512F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10F659F" w14:textId="77777777" w:rsidR="00F950CB" w:rsidRDefault="00451EF4" w:rsidP="00E61B76">
      <w:pPr>
        <w:pStyle w:val="Default"/>
        <w:rPr>
          <w:sz w:val="23"/>
          <w:szCs w:val="23"/>
        </w:rPr>
      </w:pPr>
      <w:r>
        <w:rPr>
          <w:color w:val="000000" w:themeColor="text1"/>
          <w:sz w:val="26"/>
          <w:szCs w:val="26"/>
        </w:rPr>
        <w:t>I</w:t>
      </w:r>
      <w:r w:rsidR="00A71406">
        <w:rPr>
          <w:color w:val="000000" w:themeColor="text1"/>
          <w:sz w:val="26"/>
          <w:szCs w:val="26"/>
        </w:rPr>
        <w:t xml:space="preserve"> - </w:t>
      </w:r>
      <w:r w:rsidR="00E61B76">
        <w:rPr>
          <w:sz w:val="23"/>
          <w:szCs w:val="23"/>
        </w:rPr>
        <w:t xml:space="preserve">Dr. Mohamed Ibrahim </w:t>
      </w:r>
    </w:p>
    <w:p w14:paraId="36BA4DAB" w14:textId="77777777" w:rsidR="00E61B76" w:rsidRDefault="00E61B76" w:rsidP="00E61B76">
      <w:pPr>
        <w:pStyle w:val="Default"/>
      </w:pPr>
      <w:r>
        <w:rPr>
          <w:sz w:val="23"/>
          <w:szCs w:val="23"/>
        </w:rPr>
        <w:t>II- Dr. Shady Ahmed Maged</w:t>
      </w:r>
    </w:p>
    <w:p w14:paraId="244268D9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22BD0A80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94896C8" w14:textId="77777777" w:rsidR="00A76CED" w:rsidRDefault="00A76CED" w:rsidP="007A07F7">
      <w:pPr>
        <w:ind w:left="630" w:right="-124"/>
        <w:rPr>
          <w:sz w:val="20"/>
          <w:szCs w:val="20"/>
        </w:rPr>
      </w:pPr>
    </w:p>
    <w:p w14:paraId="00CD5F09" w14:textId="77777777" w:rsidR="00BC5D16" w:rsidRDefault="00BC5D16" w:rsidP="007A07F7">
      <w:pPr>
        <w:ind w:left="630" w:right="-124"/>
        <w:rPr>
          <w:sz w:val="20"/>
          <w:szCs w:val="20"/>
        </w:rPr>
      </w:pPr>
    </w:p>
    <w:p w14:paraId="61C390B8" w14:textId="77777777" w:rsidR="007A07F7" w:rsidRPr="00A71406" w:rsidRDefault="00E3444B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D0680D" wp14:editId="3734A738">
                <wp:simplePos x="0" y="0"/>
                <wp:positionH relativeFrom="column">
                  <wp:posOffset>3342005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2FE6EE" id="Rectangle 4" o:spid="_x0000_s1026" style="position:absolute;margin-left:263.15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HYiWrHdAAAACQEAAA8AAABkcnMvZG93bnJldi54bWxMj8FOhDAQ&#10;hu8mvkMzJt7cIoRGkWFjNGvicZe9eCt0BJROCS276NNbT3qcmS//fH+5Xe0oTjT7wTHC7SYBQdw6&#10;M3CHcKx3N3cgfNBs9OiYEL7Iw7a6vCh1YdyZ93Q6hE7EEPaFRuhDmAopfduT1X7jJuJ4e3ez1SGO&#10;cyfNrM8x3I4yTRIlrR44fuj1RE89tZ+HxSI0Q3rU3/v6JbH3uyy8rvXH8vaMeH21Pj6ACLSGPxh+&#10;9aM6VNGpcQsbL0aEPFVZRBGyXIGIQK7SuGgQVJKDrEr5v0H1AwAA//8DAFBLAQItABQABgAIAAAA&#10;IQC2gziS/gAAAOEBAAATAAAAAAAAAAAAAAAAAAAAAABbQ29udGVudF9UeXBlc10ueG1sUEsBAi0A&#10;FAAGAAgAAAAhADj9If/WAAAAlAEAAAsAAAAAAAAAAAAAAAAALwEAAF9yZWxzLy5yZWxzUEsBAi0A&#10;FAAGAAgAAAAhACzqhGQfAgAAOwQAAA4AAAAAAAAAAAAAAAAALgIAAGRycy9lMm9Eb2MueG1sUEsB&#10;Ai0AFAAGAAgAAAAhAHYiWrHdAAAACQEAAA8AAAAAAAAAAAAAAAAAeQQAAGRycy9kb3ducmV2Lnht&#10;bFBLBQYAAAAABAAEAPMAAACDBQAAAAA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2693C261" w14:textId="77777777" w:rsidR="007A07F7" w:rsidRDefault="007A07F7" w:rsidP="007A07F7">
      <w:pPr>
        <w:ind w:left="540" w:right="-124"/>
      </w:pPr>
      <w:r>
        <w:t>Totally adequate</w:t>
      </w:r>
    </w:p>
    <w:p w14:paraId="0D94D8E2" w14:textId="77777777" w:rsidR="007A07F7" w:rsidRDefault="003A26B5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FE9C7" wp14:editId="69B880B6">
                <wp:simplePos x="0" y="0"/>
                <wp:positionH relativeFrom="column">
                  <wp:posOffset>3323590</wp:posOffset>
                </wp:positionH>
                <wp:positionV relativeFrom="paragraph">
                  <wp:posOffset>58420</wp:posOffset>
                </wp:positionV>
                <wp:extent cx="236552" cy="222637"/>
                <wp:effectExtent l="0" t="0" r="114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52" cy="222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70B52" w14:textId="77777777" w:rsidR="003A26B5" w:rsidRDefault="003A26B5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1.7pt;margin-top:4.6pt;width:18.65pt;height:17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wSkgIAALEFAAAOAAAAZHJzL2Uyb0RvYy54bWysVE1PGzEQvVfqf7B8L5ssJLRRNigFUVVC&#10;gAoVZ8drJxa2x7Wd7Ka/vmPvJiSUC1Uvu/bMm6/nmZletEaTjfBBga3o8GRAibAcamWXFf35eP3p&#10;MyUhMlszDVZUdCsCvZh9/DBt3ESUsAJdC0/QiQ2TxlV0FaObFEXgK2FYOAEnLColeMMiXv2yqD1r&#10;0LvRRTkYjIsGfO08cBECSq86JZ1l/1IKHu+kDCISXVHMLeavz99F+hazKZssPXMrxfs02D9kYZiy&#10;GHTv6opFRtZe/eXKKO4hgIwnHEwBUioucg1YzXDwqpqHFXMi14LkBLenKfw/t/x2c++JqvHtKLHM&#10;4BM9ijaSr9CSYWKncWGCoAeHsNiiOCF7eUBhKrqV3qQ/lkNQjzxv99wmZxyF5el4NCop4agqy3J8&#10;ep68FC/Gzof4TYAh6VBRj0+XGWWbmxA76A6SYgXQqr5WWudLahdxqT3ZMHxoHXOK6PwIpS1pKjo+&#10;HQ2y4yNdcr23X2jGn/v0DlDoT9sUTuTG6tNKBHVE5FPcapEw2v4QEonNfLyRI+Nc2H2eGZ1QEit6&#10;j2GPf8nqPcZdHWiRI4ONe2OjLPiOpWNq6+cdtbLD4xse1J2OsV20fYMsoN5i33jo5i44fq2Q6BsW&#10;4j3zOGjYKrg84h1+pAZ8HehPlKzA/35LnvDY/6ilpMHBrWj4tWZeUKK/W5yML8OzszTp+XI2Oi/x&#10;4g81i0ONXZtLwJbB7sfs8jHho95JpQfzhDtmnqKiilmOsSsad8fL2K0T3FFczOcZhLPtWLyxD44n&#10;14ne1GCP7RPzrm/wiJNxC7sRZ5NXfd5hk6WF+TqCVHkIEsEdqz3xuBfyGPU7LC2ew3tGvWza2R8A&#10;AAD//wMAUEsDBBQABgAIAAAAIQDzt1cC3AAAAAgBAAAPAAAAZHJzL2Rvd25yZXYueG1sTI8xT8Mw&#10;FIR3JP6D9ZDYqEOaljTEqQAVFiYKYn6NXdsifo5sNw3/HjPBeLrT3XftdnYDm1SI1pOA20UBTFHv&#10;pSUt4OP9+aYGFhOSxMGTEvCtImy7y4sWG+nP9KamfdIsl1BsUIBJaWw4j71RDuPCj4qyd/TBYcoy&#10;aC4DnnO5G3hZFGvu0FJeMDiqJ6P6r/3JCdg96o3uawxmV0trp/nz+KpfhLi+mh/ugSU1p78w/OJn&#10;dOgy08GfSEY2CFiVyypHBWxKYNlfrYs7YAcBVbUE3rX8/4HuBwAA//8DAFBLAQItABQABgAIAAAA&#10;IQC2gziS/gAAAOEBAAATAAAAAAAAAAAAAAAAAAAAAABbQ29udGVudF9UeXBlc10ueG1sUEsBAi0A&#10;FAAGAAgAAAAhADj9If/WAAAAlAEAAAsAAAAAAAAAAAAAAAAALwEAAF9yZWxzLy5yZWxzUEsBAi0A&#10;FAAGAAgAAAAhAHYAbBKSAgAAsQUAAA4AAAAAAAAAAAAAAAAALgIAAGRycy9lMm9Eb2MueG1sUEsB&#10;Ai0AFAAGAAgAAAAhAPO3VwLcAAAACAEAAA8AAAAAAAAAAAAAAAAA7AQAAGRycy9kb3ducmV2Lnht&#10;bFBLBQYAAAAABAAEAPMAAAD1BQAAAAA=&#10;" fillcolor="white [3201]" strokeweight=".5pt">
                <v:textbox>
                  <w:txbxContent>
                    <w:p w14:paraId="24570B52" w14:textId="77777777" w:rsidR="003A26B5" w:rsidRDefault="003A26B5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251212F" w14:textId="77777777" w:rsidR="007A07F7" w:rsidRDefault="007A07F7" w:rsidP="003A26B5">
      <w:pPr>
        <w:tabs>
          <w:tab w:val="center" w:pos="5151"/>
        </w:tabs>
        <w:ind w:left="540" w:right="-124"/>
      </w:pPr>
      <w:r>
        <w:t xml:space="preserve">Adequate to some extent    </w:t>
      </w:r>
      <w:r w:rsidR="003A26B5">
        <w:tab/>
      </w:r>
    </w:p>
    <w:p w14:paraId="1D72BBB4" w14:textId="77777777" w:rsidR="007A07F7" w:rsidRDefault="00FE21C1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2EA50D" wp14:editId="267EC2E2">
                <wp:simplePos x="0" y="0"/>
                <wp:positionH relativeFrom="column">
                  <wp:posOffset>3332480</wp:posOffset>
                </wp:positionH>
                <wp:positionV relativeFrom="paragraph">
                  <wp:posOffset>75565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A20167" id="Rectangle 3" o:spid="_x0000_s1026" style="position:absolute;margin-left:262.4pt;margin-top:5.9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Blpua13gAAAAkBAAAPAAAAZHJzL2Rvd25yZXYueG1sTI9BT4NA&#10;EIXvJv6HzZh4swvUNkJZGqOpiceWXrwt7AhUdpawS4v+esdTPb55L+99k29n24szjr5zpCBeRCCQ&#10;amc6ahQcy93DEwgfNBndO0IF3+hhW9ze5Doz7kJ7PB9CI7iEfKYVtCEMmZS+btFqv3ADEnufbrQ6&#10;sBwbaUZ94XLbyySK1tLqjnih1QO+tFh/HSaroOqSo/7Zl2+RTXfL8D6Xp+njVan7u/l5AyLgHK5h&#10;+MNndCiYqXITGS96BavkkdEDG3EKggOrdcSHSsEyjUEWufz/QfEL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Zabmtd4AAAAJAQAADwAAAAAAAAAAAAAAAAB6BAAAZHJzL2Rvd25yZXYu&#10;eG1sUEsFBgAAAAAEAAQA8wAAAIUFAAAAAA==&#10;"/>
            </w:pict>
          </mc:Fallback>
        </mc:AlternateContent>
      </w:r>
    </w:p>
    <w:p w14:paraId="5597A1A3" w14:textId="77777777" w:rsidR="007A07F7" w:rsidRDefault="007A07F7" w:rsidP="003A26B5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3520BB5D" w14:textId="77777777" w:rsidR="007A07F7" w:rsidRDefault="00FE21C1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0725CD" wp14:editId="7542112C">
                <wp:simplePos x="0" y="0"/>
                <wp:positionH relativeFrom="column">
                  <wp:posOffset>3340100</wp:posOffset>
                </wp:positionH>
                <wp:positionV relativeFrom="paragraph">
                  <wp:posOffset>76200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2029D5" id="Rectangle 2" o:spid="_x0000_s1026" style="position:absolute;margin-left:263pt;margin-top:6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KqFEDDdAAAACQEAAA8AAABkcnMvZG93bnJldi54bWxMj0FPg0AQ&#10;he8m/ofNmHizi2ipIktjNDXx2NKLtwFGQNlZwi4t+uudnuppZvJe3nwvW8+2VwcafefYwO0iAkVc&#10;ubrjxsC+2Nw8gPIBucbeMRn4IQ/r/PIiw7R2R97SYRcaJSHsUzTQhjCkWvuqJYt+4QZi0T7daDHI&#10;OTa6HvEo4bbXcRQl2mLH8qHFgV5aqr53kzVQdvEef7fFW2QfN3fhfS6+po9XY66v5ucnUIHmcDbD&#10;CV/QIRem0k1ce9UbWMaJdAkixDLFsExOS2ngfrUCnWf6f4P8D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KqFEDDdAAAACQEAAA8AAAAAAAAAAAAAAAAAeQQAAGRycy9kb3ducmV2Lnht&#10;bFBLBQYAAAAABAAEAPMAAACDBQAAAAA=&#10;"/>
            </w:pict>
          </mc:Fallback>
        </mc:AlternateContent>
      </w:r>
      <w:r w:rsidR="007A07F7">
        <w:rPr>
          <w:sz w:val="14"/>
          <w:szCs w:val="14"/>
        </w:rPr>
        <w:t xml:space="preserve"> </w:t>
      </w:r>
    </w:p>
    <w:p w14:paraId="43C0ADC2" w14:textId="77777777" w:rsidR="007A07F7" w:rsidRDefault="007A07F7" w:rsidP="007A07F7">
      <w:pPr>
        <w:ind w:left="540" w:right="-124"/>
      </w:pPr>
      <w:r>
        <w:t>List any inadequacies</w:t>
      </w:r>
    </w:p>
    <w:p w14:paraId="51D6D68C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39F1A85A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06D46954" w14:textId="77777777" w:rsidR="007A07F7" w:rsidRPr="00A71406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1DD96CD2" w14:textId="77777777" w:rsidR="00A71406" w:rsidRPr="003A36A7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3A36A7">
        <w:rPr>
          <w:b/>
          <w:bCs/>
          <w:sz w:val="26"/>
          <w:szCs w:val="26"/>
        </w:rPr>
        <w:t>Student evaluation of the course:</w:t>
      </w:r>
    </w:p>
    <w:p w14:paraId="1406397A" w14:textId="6F6C9503" w:rsidR="00041E54" w:rsidRPr="006C2AE9" w:rsidRDefault="006C2AE9" w:rsidP="00F66537">
      <w:pPr>
        <w:pStyle w:val="Heading7"/>
        <w:spacing w:after="120"/>
        <w:ind w:left="357"/>
        <w:jc w:val="both"/>
        <w:rPr>
          <w:sz w:val="26"/>
          <w:szCs w:val="26"/>
        </w:rPr>
      </w:pPr>
      <w:r w:rsidRPr="003A36A7">
        <w:rPr>
          <w:sz w:val="26"/>
          <w:szCs w:val="26"/>
        </w:rPr>
        <w:t>No comments</w:t>
      </w:r>
      <w:r w:rsidR="00086565">
        <w:rPr>
          <w:sz w:val="26"/>
          <w:szCs w:val="26"/>
        </w:rPr>
        <w:t xml:space="preserve"> </w:t>
      </w:r>
    </w:p>
    <w:p w14:paraId="072BD5D8" w14:textId="77777777" w:rsidR="00086565" w:rsidRPr="00086565" w:rsidRDefault="00086565" w:rsidP="00041E54">
      <w:pPr>
        <w:ind w:left="360" w:right="-124"/>
        <w:rPr>
          <w:sz w:val="26"/>
          <w:szCs w:val="26"/>
        </w:rPr>
      </w:pPr>
    </w:p>
    <w:p w14:paraId="37B761DD" w14:textId="77777777" w:rsidR="008D1FB6" w:rsidRPr="008951C0" w:rsidRDefault="008D1FB6" w:rsidP="00FE1FC5">
      <w:pPr>
        <w:rPr>
          <w:highlight w:val="yellow"/>
        </w:rPr>
      </w:pPr>
    </w:p>
    <w:p w14:paraId="11321D13" w14:textId="77777777" w:rsidR="008D1FB6" w:rsidRPr="00AD267B" w:rsidRDefault="008D1FB6" w:rsidP="00FE1FC5">
      <w:r w:rsidRPr="003A36A7">
        <w:t xml:space="preserve">Instructor </w:t>
      </w:r>
      <w:r w:rsidR="00AD267B" w:rsidRPr="003A36A7">
        <w:t>feedback</w:t>
      </w:r>
      <w:r w:rsidRPr="003A36A7">
        <w:t>:</w:t>
      </w:r>
    </w:p>
    <w:p w14:paraId="4A9227CF" w14:textId="77777777" w:rsidR="008D1FB6" w:rsidRDefault="00086565" w:rsidP="008D1FB6">
      <w:pPr>
        <w:ind w:left="360"/>
      </w:pPr>
      <w:r>
        <w:lastRenderedPageBreak/>
        <w:t>We will try to change the TA.</w:t>
      </w:r>
    </w:p>
    <w:p w14:paraId="640E1C18" w14:textId="77777777" w:rsidR="008D1FB6" w:rsidRDefault="008D1FB6" w:rsidP="008D1FB6">
      <w:pPr>
        <w:ind w:left="360"/>
      </w:pPr>
    </w:p>
    <w:p w14:paraId="0C58B424" w14:textId="77777777" w:rsidR="008D1FB6" w:rsidRDefault="008D1FB6" w:rsidP="00FE1FC5"/>
    <w:p w14:paraId="42038060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1B60BEAA" w14:textId="77777777" w:rsidR="007A07F7" w:rsidRDefault="007A07F7" w:rsidP="003A26B5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</w:t>
      </w:r>
      <w:r w:rsidR="00CF22D2">
        <w:rPr>
          <w:sz w:val="20"/>
          <w:szCs w:val="20"/>
        </w:rPr>
        <w:t>N/A</w:t>
      </w:r>
      <w:r>
        <w:rPr>
          <w:sz w:val="20"/>
          <w:szCs w:val="20"/>
        </w:rPr>
        <w:t>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697F46CA" w14:textId="77777777" w:rsidR="008F16C6" w:rsidRPr="000B1123" w:rsidRDefault="007A07F7" w:rsidP="003E36D7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10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55C32" w14:textId="77777777" w:rsidR="0039734F" w:rsidRDefault="0039734F">
      <w:r>
        <w:separator/>
      </w:r>
    </w:p>
  </w:endnote>
  <w:endnote w:type="continuationSeparator" w:id="0">
    <w:p w14:paraId="0862B8F9" w14:textId="77777777" w:rsidR="0039734F" w:rsidRDefault="0039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740EC4" w14:paraId="2CC1BDAE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194CFFC3" w14:textId="77777777" w:rsidR="00740EC4" w:rsidRDefault="00740EC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39FCA7E5" w14:textId="77777777" w:rsidR="00740EC4" w:rsidRDefault="00D400C4" w:rsidP="006C1678">
          <w:pPr>
            <w:jc w:val="center"/>
          </w:pPr>
          <w:r>
            <w:rPr>
              <w:sz w:val="23"/>
              <w:szCs w:val="23"/>
            </w:rPr>
            <w:t xml:space="preserve">Dr </w:t>
          </w:r>
          <w:r w:rsidR="006C1678">
            <w:rPr>
              <w:sz w:val="23"/>
              <w:szCs w:val="23"/>
            </w:rPr>
            <w:t>Shady Ahmed Maged</w:t>
          </w:r>
        </w:p>
      </w:tc>
    </w:tr>
    <w:tr w:rsidR="00740EC4" w14:paraId="3DE2D7DC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1F968C9C" w14:textId="77777777" w:rsidR="00740EC4" w:rsidRDefault="00740EC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6D9D12B0" w14:textId="77777777" w:rsidR="00740EC4" w:rsidRDefault="00740EC4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740EC4" w14:paraId="47BDE6B8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427FD861" w14:textId="77777777" w:rsidR="00740EC4" w:rsidRPr="003617CF" w:rsidRDefault="00740EC4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3D9CE9B0" w14:textId="77777777" w:rsidR="00740EC4" w:rsidRDefault="00740EC4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5B48FC41" w14:textId="6A15BB8A" w:rsidR="00BE2189" w:rsidRPr="003617CF" w:rsidRDefault="00BE2189" w:rsidP="00CB4B5C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D400C4">
      <w:rPr>
        <w:i/>
        <w:iCs/>
        <w:sz w:val="22"/>
        <w:szCs w:val="22"/>
        <w:lang w:bidi="ar-SA"/>
      </w:rPr>
      <w:t>M</w:t>
    </w:r>
    <w:r w:rsidR="00FD192B">
      <w:rPr>
        <w:i/>
        <w:iCs/>
        <w:sz w:val="22"/>
        <w:szCs w:val="22"/>
        <w:lang w:bidi="ar-SA"/>
      </w:rPr>
      <w:t>DP</w:t>
    </w:r>
    <w:proofErr w:type="gramEnd"/>
    <w:r w:rsidR="00D400C4">
      <w:rPr>
        <w:i/>
        <w:iCs/>
        <w:sz w:val="22"/>
        <w:szCs w:val="22"/>
        <w:lang w:bidi="ar-SA"/>
      </w:rPr>
      <w:t xml:space="preserve"> </w:t>
    </w:r>
    <w:r w:rsidR="00690158">
      <w:rPr>
        <w:i/>
        <w:iCs/>
        <w:sz w:val="22"/>
        <w:szCs w:val="22"/>
        <w:lang w:bidi="ar-SA"/>
      </w:rPr>
      <w:t>45</w:t>
    </w:r>
    <w:r w:rsidR="00CB4B5C">
      <w:rPr>
        <w:i/>
        <w:iCs/>
        <w:sz w:val="22"/>
        <w:szCs w:val="22"/>
        <w:lang w:bidi="ar-SA"/>
      </w:rPr>
      <w:t>2</w:t>
    </w:r>
    <w:r w:rsidRPr="003617CF">
      <w:rPr>
        <w:i/>
        <w:iCs/>
        <w:sz w:val="22"/>
        <w:szCs w:val="22"/>
        <w:lang w:bidi="ar-SA"/>
      </w:rPr>
      <w:t xml:space="preserve">)Page </w:t>
    </w:r>
    <w:r w:rsidR="00C95DD8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C95DD8" w:rsidRPr="003617CF">
      <w:rPr>
        <w:rStyle w:val="PageNumber"/>
        <w:i/>
        <w:iCs/>
        <w:sz w:val="22"/>
        <w:szCs w:val="22"/>
      </w:rPr>
      <w:fldChar w:fldCharType="separate"/>
    </w:r>
    <w:r w:rsidR="0080277E">
      <w:rPr>
        <w:rStyle w:val="PageNumber"/>
        <w:i/>
        <w:iCs/>
        <w:noProof/>
        <w:sz w:val="22"/>
        <w:szCs w:val="22"/>
      </w:rPr>
      <w:t>3</w:t>
    </w:r>
    <w:r w:rsidR="00C95DD8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3E36D7">
      <w:rPr>
        <w:i/>
        <w:iCs/>
        <w:sz w:val="22"/>
        <w:szCs w:val="22"/>
        <w:lang w:bidi="ar-SA"/>
      </w:rPr>
      <w:t>3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1A023A88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0D149" w14:textId="77777777" w:rsidR="0039734F" w:rsidRDefault="0039734F">
      <w:r>
        <w:separator/>
      </w:r>
    </w:p>
  </w:footnote>
  <w:footnote w:type="continuationSeparator" w:id="0">
    <w:p w14:paraId="69C8FA28" w14:textId="77777777" w:rsidR="0039734F" w:rsidRDefault="0039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15620E"/>
    <w:multiLevelType w:val="hybridMultilevel"/>
    <w:tmpl w:val="922ADE7C"/>
    <w:lvl w:ilvl="0" w:tplc="FFCA989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90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F5725A"/>
    <w:multiLevelType w:val="hybridMultilevel"/>
    <w:tmpl w:val="1DCA0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6">
    <w:nsid w:val="60822AFA"/>
    <w:multiLevelType w:val="hybridMultilevel"/>
    <w:tmpl w:val="B39043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A501E4"/>
    <w:multiLevelType w:val="hybridMultilevel"/>
    <w:tmpl w:val="057C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1724BA"/>
    <w:multiLevelType w:val="hybridMultilevel"/>
    <w:tmpl w:val="93CC8CF6"/>
    <w:lvl w:ilvl="0" w:tplc="4872D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5"/>
  </w:num>
  <w:num w:numId="5">
    <w:abstractNumId w:val="27"/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32"/>
  </w:num>
  <w:num w:numId="11">
    <w:abstractNumId w:val="33"/>
  </w:num>
  <w:num w:numId="12">
    <w:abstractNumId w:val="6"/>
  </w:num>
  <w:num w:numId="13">
    <w:abstractNumId w:val="36"/>
  </w:num>
  <w:num w:numId="14">
    <w:abstractNumId w:val="18"/>
  </w:num>
  <w:num w:numId="15">
    <w:abstractNumId w:val="35"/>
  </w:num>
  <w:num w:numId="16">
    <w:abstractNumId w:val="34"/>
  </w:num>
  <w:num w:numId="17">
    <w:abstractNumId w:val="13"/>
  </w:num>
  <w:num w:numId="18">
    <w:abstractNumId w:val="7"/>
  </w:num>
  <w:num w:numId="19">
    <w:abstractNumId w:val="10"/>
  </w:num>
  <w:num w:numId="20">
    <w:abstractNumId w:val="28"/>
  </w:num>
  <w:num w:numId="21">
    <w:abstractNumId w:val="20"/>
  </w:num>
  <w:num w:numId="22">
    <w:abstractNumId w:val="12"/>
  </w:num>
  <w:num w:numId="23">
    <w:abstractNumId w:val="4"/>
  </w:num>
  <w:num w:numId="24">
    <w:abstractNumId w:val="5"/>
  </w:num>
  <w:num w:numId="25">
    <w:abstractNumId w:val="16"/>
  </w:num>
  <w:num w:numId="26">
    <w:abstractNumId w:val="24"/>
  </w:num>
  <w:num w:numId="27">
    <w:abstractNumId w:val="0"/>
  </w:num>
  <w:num w:numId="28">
    <w:abstractNumId w:val="22"/>
  </w:num>
  <w:num w:numId="29">
    <w:abstractNumId w:val="8"/>
  </w:num>
  <w:num w:numId="30">
    <w:abstractNumId w:val="11"/>
  </w:num>
  <w:num w:numId="31">
    <w:abstractNumId w:val="17"/>
  </w:num>
  <w:num w:numId="32">
    <w:abstractNumId w:val="37"/>
  </w:num>
  <w:num w:numId="33">
    <w:abstractNumId w:val="15"/>
  </w:num>
  <w:num w:numId="34">
    <w:abstractNumId w:val="19"/>
  </w:num>
  <w:num w:numId="35">
    <w:abstractNumId w:val="26"/>
  </w:num>
  <w:num w:numId="36">
    <w:abstractNumId w:val="14"/>
  </w:num>
  <w:num w:numId="37">
    <w:abstractNumId w:val="30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026B6"/>
    <w:rsid w:val="00014C5E"/>
    <w:rsid w:val="0002098C"/>
    <w:rsid w:val="00024DED"/>
    <w:rsid w:val="000255ED"/>
    <w:rsid w:val="00041E54"/>
    <w:rsid w:val="000529EC"/>
    <w:rsid w:val="00055A3E"/>
    <w:rsid w:val="00056B09"/>
    <w:rsid w:val="00057A65"/>
    <w:rsid w:val="000618FE"/>
    <w:rsid w:val="0006784E"/>
    <w:rsid w:val="00070986"/>
    <w:rsid w:val="00086565"/>
    <w:rsid w:val="0009560F"/>
    <w:rsid w:val="000A7FA4"/>
    <w:rsid w:val="000B1123"/>
    <w:rsid w:val="000B57D3"/>
    <w:rsid w:val="000B7E2D"/>
    <w:rsid w:val="000C1F02"/>
    <w:rsid w:val="000C28E2"/>
    <w:rsid w:val="000D77E3"/>
    <w:rsid w:val="000E1D96"/>
    <w:rsid w:val="000E7B33"/>
    <w:rsid w:val="0013309D"/>
    <w:rsid w:val="00133528"/>
    <w:rsid w:val="0013727C"/>
    <w:rsid w:val="00137D10"/>
    <w:rsid w:val="00146601"/>
    <w:rsid w:val="00153976"/>
    <w:rsid w:val="00157472"/>
    <w:rsid w:val="00185325"/>
    <w:rsid w:val="00193F13"/>
    <w:rsid w:val="00196591"/>
    <w:rsid w:val="001A50E6"/>
    <w:rsid w:val="001A6472"/>
    <w:rsid w:val="001B0E0F"/>
    <w:rsid w:val="001B6D40"/>
    <w:rsid w:val="001C259F"/>
    <w:rsid w:val="001C4F5B"/>
    <w:rsid w:val="001D26AC"/>
    <w:rsid w:val="001D7C88"/>
    <w:rsid w:val="001E4668"/>
    <w:rsid w:val="001E4760"/>
    <w:rsid w:val="001E5E16"/>
    <w:rsid w:val="001F3140"/>
    <w:rsid w:val="001F7C53"/>
    <w:rsid w:val="002148DC"/>
    <w:rsid w:val="0022642F"/>
    <w:rsid w:val="002430BA"/>
    <w:rsid w:val="002457CB"/>
    <w:rsid w:val="00245EFC"/>
    <w:rsid w:val="00266BB0"/>
    <w:rsid w:val="00284942"/>
    <w:rsid w:val="00291441"/>
    <w:rsid w:val="0029247B"/>
    <w:rsid w:val="00296B2B"/>
    <w:rsid w:val="002A49A6"/>
    <w:rsid w:val="002C3989"/>
    <w:rsid w:val="002C7727"/>
    <w:rsid w:val="002D0A30"/>
    <w:rsid w:val="002D6F99"/>
    <w:rsid w:val="002E45CF"/>
    <w:rsid w:val="002F76F4"/>
    <w:rsid w:val="003010C5"/>
    <w:rsid w:val="00305B47"/>
    <w:rsid w:val="00312A0E"/>
    <w:rsid w:val="00314927"/>
    <w:rsid w:val="00316883"/>
    <w:rsid w:val="003206EE"/>
    <w:rsid w:val="003240BB"/>
    <w:rsid w:val="00335BAC"/>
    <w:rsid w:val="0034093E"/>
    <w:rsid w:val="0034109E"/>
    <w:rsid w:val="00341DD6"/>
    <w:rsid w:val="003527CF"/>
    <w:rsid w:val="003617CF"/>
    <w:rsid w:val="00377039"/>
    <w:rsid w:val="0039734F"/>
    <w:rsid w:val="003A26B5"/>
    <w:rsid w:val="003A36A7"/>
    <w:rsid w:val="003A3FF5"/>
    <w:rsid w:val="003A5CA5"/>
    <w:rsid w:val="003B00C7"/>
    <w:rsid w:val="003B025B"/>
    <w:rsid w:val="003D57D6"/>
    <w:rsid w:val="003E36D7"/>
    <w:rsid w:val="003F0E6B"/>
    <w:rsid w:val="003F6980"/>
    <w:rsid w:val="00407D7F"/>
    <w:rsid w:val="00411A15"/>
    <w:rsid w:val="00431F49"/>
    <w:rsid w:val="00434624"/>
    <w:rsid w:val="00445B47"/>
    <w:rsid w:val="00451EF4"/>
    <w:rsid w:val="004651E7"/>
    <w:rsid w:val="004676BA"/>
    <w:rsid w:val="0047552C"/>
    <w:rsid w:val="00482BCF"/>
    <w:rsid w:val="004A30E8"/>
    <w:rsid w:val="004B1964"/>
    <w:rsid w:val="004B42F3"/>
    <w:rsid w:val="004C71F6"/>
    <w:rsid w:val="004D17CA"/>
    <w:rsid w:val="004D71BE"/>
    <w:rsid w:val="004E279F"/>
    <w:rsid w:val="004E32D0"/>
    <w:rsid w:val="004E6B05"/>
    <w:rsid w:val="004F025A"/>
    <w:rsid w:val="004F6F1B"/>
    <w:rsid w:val="00500FE9"/>
    <w:rsid w:val="005044CF"/>
    <w:rsid w:val="00505DC0"/>
    <w:rsid w:val="00507706"/>
    <w:rsid w:val="00514FFC"/>
    <w:rsid w:val="00523EBF"/>
    <w:rsid w:val="0053055F"/>
    <w:rsid w:val="00530AA2"/>
    <w:rsid w:val="00531D6B"/>
    <w:rsid w:val="00533809"/>
    <w:rsid w:val="00551783"/>
    <w:rsid w:val="0055490E"/>
    <w:rsid w:val="0055494D"/>
    <w:rsid w:val="00560884"/>
    <w:rsid w:val="00560D50"/>
    <w:rsid w:val="00567CEE"/>
    <w:rsid w:val="00570BDD"/>
    <w:rsid w:val="0057497F"/>
    <w:rsid w:val="00574B0A"/>
    <w:rsid w:val="005845FC"/>
    <w:rsid w:val="00597485"/>
    <w:rsid w:val="0059766E"/>
    <w:rsid w:val="005A45E2"/>
    <w:rsid w:val="005A5D30"/>
    <w:rsid w:val="005A5E14"/>
    <w:rsid w:val="005B78E9"/>
    <w:rsid w:val="005D0B07"/>
    <w:rsid w:val="005E2DA3"/>
    <w:rsid w:val="005F6082"/>
    <w:rsid w:val="005F7BA8"/>
    <w:rsid w:val="006032CB"/>
    <w:rsid w:val="00603307"/>
    <w:rsid w:val="00604E19"/>
    <w:rsid w:val="00615416"/>
    <w:rsid w:val="0061549F"/>
    <w:rsid w:val="006174E6"/>
    <w:rsid w:val="006266C4"/>
    <w:rsid w:val="00632BF0"/>
    <w:rsid w:val="00641B8B"/>
    <w:rsid w:val="00655766"/>
    <w:rsid w:val="0066398C"/>
    <w:rsid w:val="0066649C"/>
    <w:rsid w:val="00680BA3"/>
    <w:rsid w:val="00682194"/>
    <w:rsid w:val="00687D6A"/>
    <w:rsid w:val="00690158"/>
    <w:rsid w:val="00690E74"/>
    <w:rsid w:val="00692196"/>
    <w:rsid w:val="006A75E3"/>
    <w:rsid w:val="006C1678"/>
    <w:rsid w:val="006C2AE9"/>
    <w:rsid w:val="006E116B"/>
    <w:rsid w:val="006E3CD9"/>
    <w:rsid w:val="006F4D35"/>
    <w:rsid w:val="00705451"/>
    <w:rsid w:val="00722B24"/>
    <w:rsid w:val="00723FB3"/>
    <w:rsid w:val="007313DB"/>
    <w:rsid w:val="00734239"/>
    <w:rsid w:val="00736A68"/>
    <w:rsid w:val="00737D28"/>
    <w:rsid w:val="00740EC4"/>
    <w:rsid w:val="0074469C"/>
    <w:rsid w:val="00761DBD"/>
    <w:rsid w:val="0076773F"/>
    <w:rsid w:val="00774554"/>
    <w:rsid w:val="00777DAA"/>
    <w:rsid w:val="00783835"/>
    <w:rsid w:val="0078640E"/>
    <w:rsid w:val="007A07F7"/>
    <w:rsid w:val="007A090C"/>
    <w:rsid w:val="007A1352"/>
    <w:rsid w:val="007C06B5"/>
    <w:rsid w:val="007C28B9"/>
    <w:rsid w:val="007C47F5"/>
    <w:rsid w:val="007E17E5"/>
    <w:rsid w:val="007E74EE"/>
    <w:rsid w:val="007F07D3"/>
    <w:rsid w:val="007F2832"/>
    <w:rsid w:val="0080277E"/>
    <w:rsid w:val="008035A5"/>
    <w:rsid w:val="00807250"/>
    <w:rsid w:val="00812ED2"/>
    <w:rsid w:val="008141E5"/>
    <w:rsid w:val="00821F5C"/>
    <w:rsid w:val="00845272"/>
    <w:rsid w:val="008471FC"/>
    <w:rsid w:val="008506FE"/>
    <w:rsid w:val="008540E8"/>
    <w:rsid w:val="00855914"/>
    <w:rsid w:val="00856434"/>
    <w:rsid w:val="008753DF"/>
    <w:rsid w:val="00886938"/>
    <w:rsid w:val="00886F83"/>
    <w:rsid w:val="00887EA1"/>
    <w:rsid w:val="008951C0"/>
    <w:rsid w:val="008975A4"/>
    <w:rsid w:val="008A27E6"/>
    <w:rsid w:val="008B02A1"/>
    <w:rsid w:val="008C20E7"/>
    <w:rsid w:val="008C7838"/>
    <w:rsid w:val="008D1FB6"/>
    <w:rsid w:val="008E5197"/>
    <w:rsid w:val="008F04C0"/>
    <w:rsid w:val="008F0E8A"/>
    <w:rsid w:val="008F16C6"/>
    <w:rsid w:val="00917D52"/>
    <w:rsid w:val="0092271D"/>
    <w:rsid w:val="009318C1"/>
    <w:rsid w:val="0094040E"/>
    <w:rsid w:val="00944FC9"/>
    <w:rsid w:val="00952A8A"/>
    <w:rsid w:val="00970B40"/>
    <w:rsid w:val="00970EED"/>
    <w:rsid w:val="0097361B"/>
    <w:rsid w:val="00985A41"/>
    <w:rsid w:val="00996052"/>
    <w:rsid w:val="009A49E7"/>
    <w:rsid w:val="009B02F3"/>
    <w:rsid w:val="009B4D51"/>
    <w:rsid w:val="009C4269"/>
    <w:rsid w:val="009D23C3"/>
    <w:rsid w:val="009E145E"/>
    <w:rsid w:val="009F3381"/>
    <w:rsid w:val="009F40BB"/>
    <w:rsid w:val="009F785C"/>
    <w:rsid w:val="00A00288"/>
    <w:rsid w:val="00A01BA3"/>
    <w:rsid w:val="00A054E8"/>
    <w:rsid w:val="00A07DDC"/>
    <w:rsid w:val="00A131F9"/>
    <w:rsid w:val="00A14D9F"/>
    <w:rsid w:val="00A279AC"/>
    <w:rsid w:val="00A30F57"/>
    <w:rsid w:val="00A373B0"/>
    <w:rsid w:val="00A43309"/>
    <w:rsid w:val="00A6067E"/>
    <w:rsid w:val="00A6538C"/>
    <w:rsid w:val="00A658B8"/>
    <w:rsid w:val="00A6608B"/>
    <w:rsid w:val="00A7058E"/>
    <w:rsid w:val="00A71406"/>
    <w:rsid w:val="00A76CED"/>
    <w:rsid w:val="00A80547"/>
    <w:rsid w:val="00A80EF8"/>
    <w:rsid w:val="00A859A1"/>
    <w:rsid w:val="00A9602F"/>
    <w:rsid w:val="00A97F62"/>
    <w:rsid w:val="00AA1898"/>
    <w:rsid w:val="00AB37D2"/>
    <w:rsid w:val="00AB5D38"/>
    <w:rsid w:val="00AC4A50"/>
    <w:rsid w:val="00AC68F5"/>
    <w:rsid w:val="00AD267B"/>
    <w:rsid w:val="00AD2873"/>
    <w:rsid w:val="00AD3B68"/>
    <w:rsid w:val="00AF0583"/>
    <w:rsid w:val="00AF2B2B"/>
    <w:rsid w:val="00AF670A"/>
    <w:rsid w:val="00B06D25"/>
    <w:rsid w:val="00B1161B"/>
    <w:rsid w:val="00B20BF7"/>
    <w:rsid w:val="00B21FAE"/>
    <w:rsid w:val="00B238C5"/>
    <w:rsid w:val="00B36123"/>
    <w:rsid w:val="00B62B45"/>
    <w:rsid w:val="00B63C2F"/>
    <w:rsid w:val="00B80F53"/>
    <w:rsid w:val="00B84820"/>
    <w:rsid w:val="00B95414"/>
    <w:rsid w:val="00B9560A"/>
    <w:rsid w:val="00BA1CCE"/>
    <w:rsid w:val="00BA3A04"/>
    <w:rsid w:val="00BA517C"/>
    <w:rsid w:val="00BB3AB2"/>
    <w:rsid w:val="00BC373C"/>
    <w:rsid w:val="00BC5D16"/>
    <w:rsid w:val="00BD155F"/>
    <w:rsid w:val="00BE2189"/>
    <w:rsid w:val="00BE4CDD"/>
    <w:rsid w:val="00BE631B"/>
    <w:rsid w:val="00BE6EFF"/>
    <w:rsid w:val="00BF0252"/>
    <w:rsid w:val="00C016A5"/>
    <w:rsid w:val="00C06B2F"/>
    <w:rsid w:val="00C11A3D"/>
    <w:rsid w:val="00C1488B"/>
    <w:rsid w:val="00C15B3A"/>
    <w:rsid w:val="00C36336"/>
    <w:rsid w:val="00C67870"/>
    <w:rsid w:val="00C76950"/>
    <w:rsid w:val="00C85C05"/>
    <w:rsid w:val="00C92D6D"/>
    <w:rsid w:val="00C95DD8"/>
    <w:rsid w:val="00CA0127"/>
    <w:rsid w:val="00CB4B5C"/>
    <w:rsid w:val="00CC12DF"/>
    <w:rsid w:val="00CC6904"/>
    <w:rsid w:val="00CD1823"/>
    <w:rsid w:val="00CD299F"/>
    <w:rsid w:val="00CE33FE"/>
    <w:rsid w:val="00CE39EC"/>
    <w:rsid w:val="00CE60A0"/>
    <w:rsid w:val="00CF00D7"/>
    <w:rsid w:val="00CF179A"/>
    <w:rsid w:val="00CF22D2"/>
    <w:rsid w:val="00CF575F"/>
    <w:rsid w:val="00D321E5"/>
    <w:rsid w:val="00D400C4"/>
    <w:rsid w:val="00D64AB1"/>
    <w:rsid w:val="00D669D7"/>
    <w:rsid w:val="00D8135F"/>
    <w:rsid w:val="00D8265F"/>
    <w:rsid w:val="00D83195"/>
    <w:rsid w:val="00D86E04"/>
    <w:rsid w:val="00D87990"/>
    <w:rsid w:val="00D915CF"/>
    <w:rsid w:val="00DA3592"/>
    <w:rsid w:val="00DA75ED"/>
    <w:rsid w:val="00DC17E9"/>
    <w:rsid w:val="00DC4AE2"/>
    <w:rsid w:val="00DC6C01"/>
    <w:rsid w:val="00DC7349"/>
    <w:rsid w:val="00DC79D5"/>
    <w:rsid w:val="00DE0569"/>
    <w:rsid w:val="00DE2C1E"/>
    <w:rsid w:val="00DE3428"/>
    <w:rsid w:val="00DE7068"/>
    <w:rsid w:val="00DE796C"/>
    <w:rsid w:val="00DF3BB9"/>
    <w:rsid w:val="00DF759F"/>
    <w:rsid w:val="00E11680"/>
    <w:rsid w:val="00E15A3A"/>
    <w:rsid w:val="00E26991"/>
    <w:rsid w:val="00E3139A"/>
    <w:rsid w:val="00E33CCF"/>
    <w:rsid w:val="00E3444B"/>
    <w:rsid w:val="00E55A69"/>
    <w:rsid w:val="00E61B76"/>
    <w:rsid w:val="00E66E90"/>
    <w:rsid w:val="00E87990"/>
    <w:rsid w:val="00E907FD"/>
    <w:rsid w:val="00E91B81"/>
    <w:rsid w:val="00EA7EBE"/>
    <w:rsid w:val="00ED3A3E"/>
    <w:rsid w:val="00EE5FC0"/>
    <w:rsid w:val="00EE676A"/>
    <w:rsid w:val="00EF11E7"/>
    <w:rsid w:val="00F11532"/>
    <w:rsid w:val="00F172AF"/>
    <w:rsid w:val="00F31AEF"/>
    <w:rsid w:val="00F33DFC"/>
    <w:rsid w:val="00F377D7"/>
    <w:rsid w:val="00F417C0"/>
    <w:rsid w:val="00F43B82"/>
    <w:rsid w:val="00F554B4"/>
    <w:rsid w:val="00F61442"/>
    <w:rsid w:val="00F62C94"/>
    <w:rsid w:val="00F64CBF"/>
    <w:rsid w:val="00F66537"/>
    <w:rsid w:val="00F701D2"/>
    <w:rsid w:val="00F76E58"/>
    <w:rsid w:val="00F855C2"/>
    <w:rsid w:val="00F904B5"/>
    <w:rsid w:val="00F950CB"/>
    <w:rsid w:val="00FA13E2"/>
    <w:rsid w:val="00FA634A"/>
    <w:rsid w:val="00FA70AE"/>
    <w:rsid w:val="00FB3B88"/>
    <w:rsid w:val="00FB7278"/>
    <w:rsid w:val="00FC3F16"/>
    <w:rsid w:val="00FD192B"/>
    <w:rsid w:val="00FD2F9F"/>
    <w:rsid w:val="00FE1FC5"/>
    <w:rsid w:val="00FE21C1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9E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400C4"/>
  </w:style>
  <w:style w:type="paragraph" w:customStyle="1" w:styleId="yiv4941222538msonormal">
    <w:name w:val="yiv4941222538msonormal"/>
    <w:basedOn w:val="Normal"/>
    <w:rsid w:val="00D400C4"/>
    <w:pPr>
      <w:spacing w:before="100" w:beforeAutospacing="1" w:after="100" w:afterAutospacing="1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400C4"/>
  </w:style>
  <w:style w:type="paragraph" w:customStyle="1" w:styleId="yiv4941222538msonormal">
    <w:name w:val="yiv4941222538msonormal"/>
    <w:basedOn w:val="Normal"/>
    <w:rsid w:val="00D400C4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d780b9dee1f34bee9a992f1df6f9e5bf%40thread.tacv2/conversations?groupId=d3e564b3-ba4b-450b-962a-3116421451af&amp;tenantId=ad2a8324-bef7-46a8-adb4-fe51b6613b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ismail - [2010]</cp:lastModifiedBy>
  <cp:revision>25</cp:revision>
  <cp:lastPrinted>2007-04-17T08:10:00Z</cp:lastPrinted>
  <dcterms:created xsi:type="dcterms:W3CDTF">2018-01-28T09:25:00Z</dcterms:created>
  <dcterms:modified xsi:type="dcterms:W3CDTF">2021-03-30T09:09:00Z</dcterms:modified>
</cp:coreProperties>
</file>